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0" w:type="auto"/>
        <w:tblInd w:w="357" w:type="dxa"/>
        <w:tblLook w:val="04A0" w:firstRow="1" w:lastRow="0" w:firstColumn="1" w:lastColumn="0" w:noHBand="0" w:noVBand="1"/>
      </w:tblPr>
      <w:tblGrid>
        <w:gridCol w:w="2586"/>
        <w:gridCol w:w="2268"/>
        <w:gridCol w:w="2410"/>
        <w:gridCol w:w="2977"/>
      </w:tblGrid>
      <w:tr w:rsidR="00336F69" w:rsidRPr="003952CD" w:rsidTr="00336F69">
        <w:tc>
          <w:tcPr>
            <w:tcW w:w="2586" w:type="dxa"/>
          </w:tcPr>
          <w:p w:rsidR="008158DA" w:rsidRPr="003952CD" w:rsidRDefault="002D0EC1">
            <w:pPr>
              <w:ind w:left="0" w:firstLine="0"/>
              <w:rPr>
                <w:sz w:val="24"/>
                <w:szCs w:val="24"/>
              </w:rPr>
            </w:pPr>
            <w:r>
              <w:rPr>
                <w:sz w:val="24"/>
                <w:szCs w:val="24"/>
              </w:rPr>
              <w:t>Obra</w:t>
            </w:r>
          </w:p>
          <w:p w:rsidR="003D4015" w:rsidRPr="003952CD" w:rsidRDefault="003D4015">
            <w:pPr>
              <w:ind w:left="0" w:firstLine="0"/>
              <w:rPr>
                <w:sz w:val="24"/>
                <w:szCs w:val="24"/>
              </w:rPr>
            </w:pPr>
          </w:p>
        </w:tc>
        <w:tc>
          <w:tcPr>
            <w:tcW w:w="2268" w:type="dxa"/>
          </w:tcPr>
          <w:p w:rsidR="008158DA" w:rsidRPr="003952CD" w:rsidRDefault="009C3309">
            <w:pPr>
              <w:ind w:left="0" w:firstLine="0"/>
              <w:rPr>
                <w:sz w:val="24"/>
                <w:szCs w:val="24"/>
              </w:rPr>
            </w:pPr>
            <w:r w:rsidRPr="003952CD">
              <w:rPr>
                <w:sz w:val="24"/>
                <w:szCs w:val="24"/>
              </w:rPr>
              <w:t>Crónica</w:t>
            </w:r>
            <w:r w:rsidR="008158DA" w:rsidRPr="003952CD">
              <w:rPr>
                <w:sz w:val="24"/>
                <w:szCs w:val="24"/>
              </w:rPr>
              <w:t xml:space="preserve"> de una muerte anunciada</w:t>
            </w:r>
          </w:p>
        </w:tc>
        <w:tc>
          <w:tcPr>
            <w:tcW w:w="2410" w:type="dxa"/>
          </w:tcPr>
          <w:p w:rsidR="008158DA" w:rsidRPr="003952CD" w:rsidRDefault="002D0EC1">
            <w:pPr>
              <w:ind w:left="0" w:firstLine="0"/>
              <w:rPr>
                <w:sz w:val="24"/>
                <w:szCs w:val="24"/>
              </w:rPr>
            </w:pPr>
            <w:r>
              <w:rPr>
                <w:sz w:val="24"/>
                <w:szCs w:val="24"/>
              </w:rPr>
              <w:t>Pedro Paramo</w:t>
            </w:r>
          </w:p>
        </w:tc>
        <w:tc>
          <w:tcPr>
            <w:tcW w:w="2977" w:type="dxa"/>
          </w:tcPr>
          <w:p w:rsidR="008158DA" w:rsidRPr="003952CD" w:rsidRDefault="00AB5C94">
            <w:pPr>
              <w:ind w:left="0" w:firstLine="0"/>
              <w:rPr>
                <w:sz w:val="24"/>
                <w:szCs w:val="24"/>
              </w:rPr>
            </w:pPr>
            <w:r>
              <w:rPr>
                <w:sz w:val="24"/>
                <w:szCs w:val="24"/>
              </w:rPr>
              <w:t>Aura</w:t>
            </w:r>
          </w:p>
        </w:tc>
      </w:tr>
      <w:tr w:rsidR="003D4015" w:rsidRPr="003952CD" w:rsidTr="00336F69">
        <w:tc>
          <w:tcPr>
            <w:tcW w:w="2586" w:type="dxa"/>
          </w:tcPr>
          <w:p w:rsidR="003D4015" w:rsidRPr="003952CD" w:rsidRDefault="003D4015">
            <w:pPr>
              <w:ind w:left="0" w:firstLine="0"/>
              <w:rPr>
                <w:sz w:val="24"/>
                <w:szCs w:val="24"/>
              </w:rPr>
            </w:pPr>
            <w:r w:rsidRPr="003952CD">
              <w:rPr>
                <w:sz w:val="24"/>
                <w:szCs w:val="24"/>
              </w:rPr>
              <w:t>Autor</w:t>
            </w:r>
          </w:p>
        </w:tc>
        <w:tc>
          <w:tcPr>
            <w:tcW w:w="2268" w:type="dxa"/>
          </w:tcPr>
          <w:p w:rsidR="003D4015" w:rsidRPr="003952CD" w:rsidRDefault="003D4015">
            <w:pPr>
              <w:ind w:left="0" w:firstLine="0"/>
              <w:rPr>
                <w:sz w:val="24"/>
                <w:szCs w:val="24"/>
              </w:rPr>
            </w:pPr>
            <w:r w:rsidRPr="003952CD">
              <w:rPr>
                <w:sz w:val="24"/>
                <w:szCs w:val="24"/>
              </w:rPr>
              <w:t>Gabriel</w:t>
            </w:r>
            <w:r w:rsidR="00532BD3">
              <w:rPr>
                <w:sz w:val="24"/>
                <w:szCs w:val="24"/>
              </w:rPr>
              <w:t xml:space="preserve"> García Márquez, Nacido en 1928, en Aracataca,</w:t>
            </w:r>
          </w:p>
          <w:p w:rsidR="003D4015" w:rsidRDefault="00532BD3">
            <w:pPr>
              <w:ind w:left="0" w:firstLine="0"/>
              <w:rPr>
                <w:sz w:val="24"/>
                <w:szCs w:val="24"/>
              </w:rPr>
            </w:pPr>
            <w:r>
              <w:rPr>
                <w:sz w:val="24"/>
                <w:szCs w:val="24"/>
              </w:rPr>
              <w:t>Colombia.</w:t>
            </w:r>
          </w:p>
          <w:p w:rsidR="00532BD3" w:rsidRDefault="00532BD3">
            <w:pPr>
              <w:ind w:left="0" w:firstLine="0"/>
              <w:rPr>
                <w:sz w:val="24"/>
                <w:szCs w:val="24"/>
              </w:rPr>
            </w:pPr>
            <w:r>
              <w:rPr>
                <w:sz w:val="24"/>
                <w:szCs w:val="24"/>
              </w:rPr>
              <w:t xml:space="preserve">Fue criado por sus abuelos, ella leía el tarot e interpretaba sueños mientras que </w:t>
            </w:r>
            <w:proofErr w:type="spellStart"/>
            <w:r>
              <w:rPr>
                <w:sz w:val="24"/>
                <w:szCs w:val="24"/>
              </w:rPr>
              <w:t>el</w:t>
            </w:r>
            <w:proofErr w:type="spellEnd"/>
            <w:r>
              <w:rPr>
                <w:sz w:val="24"/>
                <w:szCs w:val="24"/>
              </w:rPr>
              <w:t xml:space="preserve"> era un veterano de la guerra de los mil días. Este ambiente en el que creció  influenció su escritura.</w:t>
            </w:r>
          </w:p>
          <w:p w:rsidR="00532BD3" w:rsidRDefault="00532BD3">
            <w:pPr>
              <w:ind w:left="0" w:firstLine="0"/>
              <w:rPr>
                <w:sz w:val="24"/>
                <w:szCs w:val="24"/>
              </w:rPr>
            </w:pPr>
            <w:r>
              <w:rPr>
                <w:sz w:val="24"/>
                <w:szCs w:val="24"/>
              </w:rPr>
              <w:t xml:space="preserve">Terminó el bachillerato en un internado en Zipaquirá, en donde el frío contrastaba con </w:t>
            </w:r>
            <w:proofErr w:type="spellStart"/>
            <w:r>
              <w:rPr>
                <w:sz w:val="24"/>
                <w:szCs w:val="24"/>
              </w:rPr>
              <w:t>e</w:t>
            </w:r>
            <w:proofErr w:type="spellEnd"/>
            <w:r>
              <w:rPr>
                <w:sz w:val="24"/>
                <w:szCs w:val="24"/>
              </w:rPr>
              <w:t xml:space="preserve"> ambiente costero en el cual creció. En esta época empezó a descubrir la escritura. </w:t>
            </w:r>
          </w:p>
          <w:p w:rsidR="00532BD3" w:rsidRPr="003952CD" w:rsidRDefault="00532BD3">
            <w:pPr>
              <w:ind w:left="0" w:firstLine="0"/>
              <w:rPr>
                <w:sz w:val="24"/>
                <w:szCs w:val="24"/>
              </w:rPr>
            </w:pPr>
            <w:r>
              <w:rPr>
                <w:sz w:val="24"/>
                <w:szCs w:val="24"/>
              </w:rPr>
              <w:t xml:space="preserve">Estudió derecho en la Universidad Nacional de Bogotá pero tuvo que trasladarse a terminar sus estudios en Barranquilla. El primer cuento que publicó fue “La Hojarasca”. Gran amigo de Fidel Castro, vivió en Paris y </w:t>
            </w:r>
            <w:proofErr w:type="spellStart"/>
            <w:r>
              <w:rPr>
                <w:sz w:val="24"/>
                <w:szCs w:val="24"/>
              </w:rPr>
              <w:t>Mexico</w:t>
            </w:r>
            <w:proofErr w:type="spellEnd"/>
            <w:r>
              <w:rPr>
                <w:sz w:val="24"/>
                <w:szCs w:val="24"/>
              </w:rPr>
              <w:t>, entre otros.</w:t>
            </w:r>
          </w:p>
          <w:p w:rsidR="003D4015" w:rsidRPr="003952CD" w:rsidRDefault="003D4015">
            <w:pPr>
              <w:ind w:left="0" w:firstLine="0"/>
              <w:rPr>
                <w:sz w:val="24"/>
                <w:szCs w:val="24"/>
              </w:rPr>
            </w:pPr>
            <w:r w:rsidRPr="003952CD">
              <w:rPr>
                <w:sz w:val="24"/>
                <w:szCs w:val="24"/>
              </w:rPr>
              <w:t>Premio Nobel-1982</w:t>
            </w:r>
          </w:p>
          <w:p w:rsidR="003D4015" w:rsidRPr="003952CD" w:rsidRDefault="003D4015">
            <w:pPr>
              <w:ind w:left="0" w:firstLine="0"/>
              <w:rPr>
                <w:sz w:val="24"/>
                <w:szCs w:val="24"/>
              </w:rPr>
            </w:pPr>
          </w:p>
        </w:tc>
        <w:tc>
          <w:tcPr>
            <w:tcW w:w="2410" w:type="dxa"/>
          </w:tcPr>
          <w:p w:rsidR="003D4015" w:rsidRDefault="002D0EC1">
            <w:pPr>
              <w:ind w:left="0" w:firstLine="0"/>
              <w:rPr>
                <w:sz w:val="24"/>
                <w:szCs w:val="24"/>
              </w:rPr>
            </w:pPr>
            <w:r>
              <w:rPr>
                <w:sz w:val="24"/>
                <w:szCs w:val="24"/>
              </w:rPr>
              <w:t>Juan Rulfo, Nacido en 1918.</w:t>
            </w:r>
          </w:p>
          <w:p w:rsidR="002D0EC1" w:rsidRDefault="002D0EC1">
            <w:pPr>
              <w:ind w:left="0" w:firstLine="0"/>
              <w:rPr>
                <w:sz w:val="24"/>
                <w:szCs w:val="24"/>
              </w:rPr>
            </w:pPr>
            <w:r>
              <w:rPr>
                <w:sz w:val="24"/>
                <w:szCs w:val="24"/>
              </w:rPr>
              <w:t>Mejicano</w:t>
            </w:r>
            <w:r w:rsidR="00493EAE">
              <w:rPr>
                <w:sz w:val="24"/>
                <w:szCs w:val="24"/>
              </w:rPr>
              <w:t>.</w:t>
            </w:r>
          </w:p>
          <w:p w:rsidR="002D0EC1" w:rsidRPr="003952CD" w:rsidRDefault="00493EAE" w:rsidP="005F7F4F">
            <w:pPr>
              <w:ind w:left="0" w:firstLine="0"/>
              <w:rPr>
                <w:sz w:val="24"/>
                <w:szCs w:val="24"/>
              </w:rPr>
            </w:pPr>
            <w:r>
              <w:rPr>
                <w:sz w:val="24"/>
                <w:szCs w:val="24"/>
              </w:rPr>
              <w:t>Su padre fue asesinado en la Revolución Cristera, lo cual claramente influye enormemente su escritura.</w:t>
            </w:r>
            <w:r w:rsidR="0025403E">
              <w:rPr>
                <w:sz w:val="24"/>
                <w:szCs w:val="24"/>
              </w:rPr>
              <w:t xml:space="preserve"> Su madre también murió cuando él estaba en una temprana edad entonces vivió en u internado en Guadalajara.</w:t>
            </w:r>
            <w:r w:rsidR="001113F5">
              <w:rPr>
                <w:sz w:val="24"/>
                <w:szCs w:val="24"/>
              </w:rPr>
              <w:t xml:space="preserve"> Llega a México en 1934 y su primer oficio es como agente de inmigración. Posteriormente, en esta misma década, da sus primeros pasos como escritor y fotógrafo.</w:t>
            </w:r>
            <w:r w:rsidR="00B20E57">
              <w:rPr>
                <w:sz w:val="24"/>
                <w:szCs w:val="24"/>
              </w:rPr>
              <w:t xml:space="preserve"> </w:t>
            </w:r>
            <w:r w:rsidR="00B20E57">
              <w:rPr>
                <w:rFonts w:ascii="Times New Roman" w:hAnsi="Times New Roman" w:cs="Times New Roman"/>
                <w:sz w:val="24"/>
                <w:szCs w:val="24"/>
              </w:rPr>
              <w:t xml:space="preserve">Recibe el premio nacional de literatura de México en 1970. </w:t>
            </w:r>
            <w:proofErr w:type="gramStart"/>
            <w:r w:rsidR="00B20E57">
              <w:rPr>
                <w:rFonts w:ascii="Times New Roman" w:hAnsi="Times New Roman" w:cs="Times New Roman"/>
                <w:sz w:val="24"/>
                <w:szCs w:val="24"/>
              </w:rPr>
              <w:t>y</w:t>
            </w:r>
            <w:proofErr w:type="gramEnd"/>
            <w:r w:rsidR="00B20E57">
              <w:rPr>
                <w:rFonts w:ascii="Times New Roman" w:hAnsi="Times New Roman" w:cs="Times New Roman"/>
                <w:sz w:val="24"/>
                <w:szCs w:val="24"/>
              </w:rPr>
              <w:t xml:space="preserve"> el premio príncipe de Asturias en 1983.</w:t>
            </w:r>
            <w:r w:rsidR="005F7F4F">
              <w:rPr>
                <w:rFonts w:ascii="Times New Roman" w:hAnsi="Times New Roman" w:cs="Times New Roman"/>
                <w:sz w:val="24"/>
                <w:szCs w:val="24"/>
              </w:rPr>
              <w:t xml:space="preserve"> Sus únicas dos publicaciones fueron “El llano en llamas (963)” y “Pedro Paramo”, pues era muy exigente con su propio trabajo y decidió no publicar nada más. Falleció en ciudad de México en </w:t>
            </w:r>
            <w:r w:rsidR="0027376C">
              <w:rPr>
                <w:rFonts w:ascii="Times New Roman" w:hAnsi="Times New Roman" w:cs="Times New Roman"/>
                <w:sz w:val="24"/>
                <w:szCs w:val="24"/>
              </w:rPr>
              <w:t>1986.</w:t>
            </w:r>
          </w:p>
        </w:tc>
        <w:tc>
          <w:tcPr>
            <w:tcW w:w="2977" w:type="dxa"/>
          </w:tcPr>
          <w:p w:rsidR="003D4015" w:rsidRDefault="00AB5C94">
            <w:pPr>
              <w:ind w:left="0" w:firstLine="0"/>
              <w:rPr>
                <w:sz w:val="24"/>
                <w:szCs w:val="24"/>
              </w:rPr>
            </w:pPr>
            <w:r>
              <w:rPr>
                <w:sz w:val="24"/>
                <w:szCs w:val="24"/>
              </w:rPr>
              <w:t>Carlos Fuentes.</w:t>
            </w:r>
          </w:p>
          <w:p w:rsidR="00AB5C94" w:rsidRDefault="00AB5C94">
            <w:pPr>
              <w:ind w:left="0" w:firstLine="0"/>
              <w:rPr>
                <w:sz w:val="24"/>
                <w:szCs w:val="24"/>
              </w:rPr>
            </w:pPr>
            <w:r>
              <w:rPr>
                <w:sz w:val="24"/>
                <w:szCs w:val="24"/>
              </w:rPr>
              <w:t>1928.</w:t>
            </w:r>
          </w:p>
          <w:p w:rsidR="00AB5C94" w:rsidRDefault="00AB5C94">
            <w:pPr>
              <w:ind w:left="0" w:firstLine="0"/>
              <w:rPr>
                <w:sz w:val="24"/>
                <w:szCs w:val="24"/>
              </w:rPr>
            </w:pPr>
            <w:r>
              <w:rPr>
                <w:sz w:val="24"/>
                <w:szCs w:val="24"/>
              </w:rPr>
              <w:t>Nacido en Panamá, de nacionalidad Mexicana.</w:t>
            </w:r>
          </w:p>
          <w:p w:rsidR="00AB5C94" w:rsidRDefault="00AB5C94">
            <w:pPr>
              <w:ind w:left="0" w:firstLine="0"/>
              <w:rPr>
                <w:sz w:val="24"/>
                <w:szCs w:val="24"/>
              </w:rPr>
            </w:pPr>
            <w:r>
              <w:rPr>
                <w:sz w:val="24"/>
                <w:szCs w:val="24"/>
              </w:rPr>
              <w:t>Hijo de padre diplomático de carrera, por lo cual creció en un ambiente cosmopolita y desde niño se acercó al arte la literatura y la música.</w:t>
            </w:r>
          </w:p>
          <w:p w:rsidR="00AB5C94" w:rsidRDefault="00AB5C94">
            <w:pPr>
              <w:ind w:left="0" w:firstLine="0"/>
              <w:rPr>
                <w:sz w:val="24"/>
                <w:szCs w:val="24"/>
              </w:rPr>
            </w:pPr>
          </w:p>
          <w:p w:rsidR="00AB5C94" w:rsidRDefault="00AB5C94">
            <w:pPr>
              <w:ind w:left="0" w:firstLine="0"/>
              <w:rPr>
                <w:sz w:val="24"/>
                <w:szCs w:val="24"/>
              </w:rPr>
            </w:pPr>
            <w:r>
              <w:rPr>
                <w:sz w:val="24"/>
                <w:szCs w:val="24"/>
              </w:rPr>
              <w:t xml:space="preserve">Perteneciente al boom latinoamericano y fue influenciado por las vanguardias Europeas. </w:t>
            </w:r>
          </w:p>
          <w:p w:rsidR="00AB5C94" w:rsidRDefault="00AB5C94">
            <w:pPr>
              <w:ind w:left="0" w:firstLine="0"/>
              <w:rPr>
                <w:sz w:val="24"/>
                <w:szCs w:val="24"/>
              </w:rPr>
            </w:pPr>
          </w:p>
          <w:p w:rsidR="00AB5C94" w:rsidRDefault="00AB5C94">
            <w:pPr>
              <w:ind w:left="0" w:firstLine="0"/>
              <w:rPr>
                <w:sz w:val="24"/>
                <w:szCs w:val="24"/>
              </w:rPr>
            </w:pPr>
            <w:r>
              <w:rPr>
                <w:sz w:val="24"/>
                <w:szCs w:val="24"/>
              </w:rPr>
              <w:t>Fundo la Revista Mexicana de Literatura. El cuento que lo dio a conocer como escritor fue Los días enmascarados.</w:t>
            </w:r>
          </w:p>
          <w:p w:rsidR="00AB5C94" w:rsidRDefault="00AB5C94">
            <w:pPr>
              <w:ind w:left="0" w:firstLine="0"/>
              <w:rPr>
                <w:sz w:val="24"/>
                <w:szCs w:val="24"/>
              </w:rPr>
            </w:pPr>
          </w:p>
          <w:p w:rsidR="00AB5C94" w:rsidRDefault="00AB5C94">
            <w:pPr>
              <w:ind w:left="0" w:firstLine="0"/>
              <w:rPr>
                <w:sz w:val="24"/>
                <w:szCs w:val="24"/>
              </w:rPr>
            </w:pPr>
            <w:r>
              <w:rPr>
                <w:sz w:val="24"/>
                <w:szCs w:val="24"/>
              </w:rPr>
              <w:t>Gano el Premio Príncipe de Asturias en 1994.</w:t>
            </w:r>
          </w:p>
          <w:p w:rsidR="008A64C2" w:rsidRDefault="008A64C2">
            <w:pPr>
              <w:ind w:left="0" w:firstLine="0"/>
              <w:rPr>
                <w:sz w:val="24"/>
                <w:szCs w:val="24"/>
              </w:rPr>
            </w:pPr>
          </w:p>
          <w:p w:rsidR="008A64C2" w:rsidRDefault="008A64C2">
            <w:pPr>
              <w:ind w:left="0" w:firstLine="0"/>
              <w:rPr>
                <w:sz w:val="24"/>
                <w:szCs w:val="24"/>
              </w:rPr>
            </w:pPr>
            <w:r>
              <w:rPr>
                <w:sz w:val="24"/>
                <w:szCs w:val="24"/>
              </w:rPr>
              <w:t>Falleció en el 2012.</w:t>
            </w:r>
          </w:p>
          <w:p w:rsidR="00AB5C94" w:rsidRPr="003952CD" w:rsidRDefault="00AB5C94">
            <w:pPr>
              <w:ind w:left="0" w:firstLine="0"/>
              <w:rPr>
                <w:sz w:val="24"/>
                <w:szCs w:val="24"/>
              </w:rPr>
            </w:pPr>
          </w:p>
        </w:tc>
      </w:tr>
      <w:tr w:rsidR="003D4015" w:rsidRPr="003952CD" w:rsidTr="00336F69">
        <w:tc>
          <w:tcPr>
            <w:tcW w:w="2586" w:type="dxa"/>
          </w:tcPr>
          <w:p w:rsidR="003D4015" w:rsidRPr="003952CD" w:rsidRDefault="003D4015">
            <w:pPr>
              <w:ind w:left="0" w:firstLine="0"/>
              <w:rPr>
                <w:sz w:val="24"/>
                <w:szCs w:val="24"/>
              </w:rPr>
            </w:pPr>
            <w:r w:rsidRPr="003952CD">
              <w:rPr>
                <w:sz w:val="24"/>
                <w:szCs w:val="24"/>
              </w:rPr>
              <w:t>Tendencia</w:t>
            </w:r>
          </w:p>
        </w:tc>
        <w:tc>
          <w:tcPr>
            <w:tcW w:w="2268" w:type="dxa"/>
          </w:tcPr>
          <w:p w:rsidR="003D4015" w:rsidRPr="003952CD" w:rsidRDefault="003D4015">
            <w:pPr>
              <w:ind w:left="0" w:firstLine="0"/>
              <w:rPr>
                <w:sz w:val="24"/>
                <w:szCs w:val="24"/>
              </w:rPr>
            </w:pPr>
            <w:r w:rsidRPr="003952CD">
              <w:rPr>
                <w:sz w:val="24"/>
                <w:szCs w:val="24"/>
              </w:rPr>
              <w:t>Realismo Mágico</w:t>
            </w:r>
          </w:p>
          <w:p w:rsidR="00DA69CC" w:rsidRPr="003952CD" w:rsidRDefault="00DA69CC">
            <w:pPr>
              <w:ind w:left="0" w:firstLine="0"/>
              <w:rPr>
                <w:sz w:val="24"/>
                <w:szCs w:val="24"/>
              </w:rPr>
            </w:pPr>
            <w:r w:rsidRPr="003952CD">
              <w:rPr>
                <w:sz w:val="24"/>
                <w:szCs w:val="24"/>
              </w:rPr>
              <w:t xml:space="preserve">Refleja aspectos de la cotidianidad, mezclándolos con </w:t>
            </w:r>
            <w:r w:rsidRPr="003952CD">
              <w:rPr>
                <w:sz w:val="24"/>
                <w:szCs w:val="24"/>
              </w:rPr>
              <w:lastRenderedPageBreak/>
              <w:t>asuntos místicos y sobrenaturales. Presenta las características mágicas como parte normal de la cotidianidad.</w:t>
            </w:r>
            <w:r w:rsidR="00EE0D70">
              <w:rPr>
                <w:sz w:val="24"/>
                <w:szCs w:val="24"/>
              </w:rPr>
              <w:t xml:space="preserve"> Es evidenciado en aspectos como la interpretación de sueños y el efecto de estos en la vida real, así como en el papel que juega la predestinación.</w:t>
            </w:r>
          </w:p>
        </w:tc>
        <w:tc>
          <w:tcPr>
            <w:tcW w:w="2410" w:type="dxa"/>
          </w:tcPr>
          <w:p w:rsidR="002D0EC1" w:rsidRPr="003952CD" w:rsidRDefault="002D0EC1" w:rsidP="002D0EC1">
            <w:pPr>
              <w:ind w:left="0" w:firstLine="0"/>
              <w:rPr>
                <w:sz w:val="24"/>
                <w:szCs w:val="24"/>
              </w:rPr>
            </w:pPr>
            <w:r w:rsidRPr="003952CD">
              <w:rPr>
                <w:sz w:val="24"/>
                <w:szCs w:val="24"/>
              </w:rPr>
              <w:lastRenderedPageBreak/>
              <w:t>Realismo Mágico</w:t>
            </w:r>
          </w:p>
          <w:p w:rsidR="003D4015" w:rsidRPr="003952CD" w:rsidRDefault="002D0EC1" w:rsidP="002D0EC1">
            <w:pPr>
              <w:ind w:left="0" w:firstLine="0"/>
              <w:rPr>
                <w:sz w:val="24"/>
                <w:szCs w:val="24"/>
              </w:rPr>
            </w:pPr>
            <w:r w:rsidRPr="003952CD">
              <w:rPr>
                <w:sz w:val="24"/>
                <w:szCs w:val="24"/>
              </w:rPr>
              <w:t xml:space="preserve">Refleja aspectos de la cotidianidad, mezclándolos con </w:t>
            </w:r>
            <w:r w:rsidRPr="003952CD">
              <w:rPr>
                <w:sz w:val="24"/>
                <w:szCs w:val="24"/>
              </w:rPr>
              <w:lastRenderedPageBreak/>
              <w:t>asuntos místicos y sobrenaturales. Presenta las características mágicas como parte normal de la cotidianidad.</w:t>
            </w:r>
            <w:r w:rsidR="00EE0D70">
              <w:rPr>
                <w:sz w:val="24"/>
                <w:szCs w:val="24"/>
              </w:rPr>
              <w:t xml:space="preserve"> Se ve en la manera en como los muertos se comunican directamente con los vivos, en los permanentes fantasmas que habitan el pueblo, en las conversaciones entre las tumbas y en general en todo lo relacionado con el limbo n el que viven las almas de </w:t>
            </w:r>
            <w:proofErr w:type="spellStart"/>
            <w:r w:rsidR="00EE0D70">
              <w:rPr>
                <w:sz w:val="24"/>
                <w:szCs w:val="24"/>
              </w:rPr>
              <w:t>Comala</w:t>
            </w:r>
            <w:proofErr w:type="spellEnd"/>
            <w:r w:rsidR="00EE0D70">
              <w:rPr>
                <w:sz w:val="24"/>
                <w:szCs w:val="24"/>
              </w:rPr>
              <w:t>.</w:t>
            </w:r>
          </w:p>
        </w:tc>
        <w:tc>
          <w:tcPr>
            <w:tcW w:w="2977" w:type="dxa"/>
          </w:tcPr>
          <w:p w:rsidR="003D4015" w:rsidRDefault="00AB5C94">
            <w:pPr>
              <w:ind w:left="0" w:firstLine="0"/>
              <w:rPr>
                <w:sz w:val="24"/>
                <w:szCs w:val="24"/>
              </w:rPr>
            </w:pPr>
            <w:r>
              <w:rPr>
                <w:sz w:val="24"/>
                <w:szCs w:val="24"/>
              </w:rPr>
              <w:lastRenderedPageBreak/>
              <w:t xml:space="preserve">Realismo </w:t>
            </w:r>
            <w:proofErr w:type="spellStart"/>
            <w:r>
              <w:rPr>
                <w:sz w:val="24"/>
                <w:szCs w:val="24"/>
              </w:rPr>
              <w:t>Magico</w:t>
            </w:r>
            <w:proofErr w:type="spellEnd"/>
          </w:p>
          <w:p w:rsidR="00AB5C94" w:rsidRPr="003952CD" w:rsidRDefault="00AB5C94">
            <w:pPr>
              <w:ind w:left="0" w:firstLine="0"/>
              <w:rPr>
                <w:sz w:val="24"/>
                <w:szCs w:val="24"/>
              </w:rPr>
            </w:pPr>
            <w:r w:rsidRPr="003952CD">
              <w:rPr>
                <w:sz w:val="24"/>
                <w:szCs w:val="24"/>
              </w:rPr>
              <w:t xml:space="preserve">Refleja aspectos de la cotidianidad, mezclándolos con asuntos místicos y </w:t>
            </w:r>
            <w:r w:rsidRPr="003952CD">
              <w:rPr>
                <w:sz w:val="24"/>
                <w:szCs w:val="24"/>
              </w:rPr>
              <w:lastRenderedPageBreak/>
              <w:t>sobrenaturales. Presenta las características mágicas como parte normal de la cotidianidad</w:t>
            </w:r>
          </w:p>
        </w:tc>
      </w:tr>
      <w:tr w:rsidR="003D4015" w:rsidRPr="003952CD" w:rsidTr="00336F69">
        <w:tc>
          <w:tcPr>
            <w:tcW w:w="2586" w:type="dxa"/>
          </w:tcPr>
          <w:p w:rsidR="003D4015" w:rsidRPr="003952CD" w:rsidRDefault="003D4015">
            <w:pPr>
              <w:ind w:left="0" w:firstLine="0"/>
              <w:rPr>
                <w:sz w:val="24"/>
                <w:szCs w:val="24"/>
              </w:rPr>
            </w:pPr>
            <w:r w:rsidRPr="003952CD">
              <w:rPr>
                <w:sz w:val="24"/>
                <w:szCs w:val="24"/>
              </w:rPr>
              <w:lastRenderedPageBreak/>
              <w:t>Genero</w:t>
            </w:r>
          </w:p>
        </w:tc>
        <w:tc>
          <w:tcPr>
            <w:tcW w:w="2268" w:type="dxa"/>
          </w:tcPr>
          <w:p w:rsidR="003D4015" w:rsidRPr="003952CD" w:rsidRDefault="003D4015">
            <w:pPr>
              <w:ind w:left="0" w:firstLine="0"/>
              <w:rPr>
                <w:sz w:val="24"/>
                <w:szCs w:val="24"/>
              </w:rPr>
            </w:pPr>
            <w:r w:rsidRPr="003952CD">
              <w:rPr>
                <w:sz w:val="24"/>
                <w:szCs w:val="24"/>
              </w:rPr>
              <w:t>Crónica-Novela</w:t>
            </w:r>
          </w:p>
        </w:tc>
        <w:tc>
          <w:tcPr>
            <w:tcW w:w="2410" w:type="dxa"/>
          </w:tcPr>
          <w:p w:rsidR="003D4015" w:rsidRPr="003952CD" w:rsidRDefault="002D0EC1">
            <w:pPr>
              <w:ind w:left="0" w:firstLine="0"/>
              <w:rPr>
                <w:sz w:val="24"/>
                <w:szCs w:val="24"/>
              </w:rPr>
            </w:pPr>
            <w:r>
              <w:rPr>
                <w:sz w:val="24"/>
                <w:szCs w:val="24"/>
              </w:rPr>
              <w:t>Novela</w:t>
            </w:r>
          </w:p>
        </w:tc>
        <w:tc>
          <w:tcPr>
            <w:tcW w:w="2977" w:type="dxa"/>
          </w:tcPr>
          <w:p w:rsidR="003D4015" w:rsidRPr="003952CD" w:rsidRDefault="00AB5C94">
            <w:pPr>
              <w:ind w:left="0" w:firstLine="0"/>
              <w:rPr>
                <w:sz w:val="24"/>
                <w:szCs w:val="24"/>
              </w:rPr>
            </w:pPr>
            <w:r>
              <w:rPr>
                <w:sz w:val="24"/>
                <w:szCs w:val="24"/>
              </w:rPr>
              <w:t>Novela</w:t>
            </w:r>
          </w:p>
        </w:tc>
      </w:tr>
      <w:tr w:rsidR="003D4015" w:rsidRPr="003952CD" w:rsidTr="00336F69">
        <w:tc>
          <w:tcPr>
            <w:tcW w:w="2586" w:type="dxa"/>
          </w:tcPr>
          <w:p w:rsidR="003D4015" w:rsidRPr="003952CD" w:rsidRDefault="003D4015" w:rsidP="000E6D04">
            <w:pPr>
              <w:ind w:left="0" w:firstLine="0"/>
              <w:rPr>
                <w:sz w:val="24"/>
                <w:szCs w:val="24"/>
              </w:rPr>
            </w:pPr>
            <w:r w:rsidRPr="003952CD">
              <w:rPr>
                <w:sz w:val="24"/>
                <w:szCs w:val="24"/>
              </w:rPr>
              <w:t>Asunto</w:t>
            </w:r>
          </w:p>
        </w:tc>
        <w:tc>
          <w:tcPr>
            <w:tcW w:w="2268" w:type="dxa"/>
          </w:tcPr>
          <w:p w:rsidR="003D4015" w:rsidRPr="003952CD" w:rsidRDefault="003D4015" w:rsidP="000E6D04">
            <w:pPr>
              <w:ind w:left="0" w:firstLine="0"/>
              <w:rPr>
                <w:sz w:val="24"/>
                <w:szCs w:val="24"/>
              </w:rPr>
            </w:pPr>
            <w:r w:rsidRPr="003952CD">
              <w:rPr>
                <w:sz w:val="24"/>
                <w:szCs w:val="24"/>
              </w:rPr>
              <w:t xml:space="preserve">El asesinato de </w:t>
            </w:r>
            <w:r w:rsidR="000E6D04" w:rsidRPr="003952CD">
              <w:rPr>
                <w:sz w:val="24"/>
                <w:szCs w:val="24"/>
              </w:rPr>
              <w:t xml:space="preserve">Santiago </w:t>
            </w:r>
            <w:proofErr w:type="spellStart"/>
            <w:r w:rsidR="000E6D04" w:rsidRPr="003952CD">
              <w:rPr>
                <w:sz w:val="24"/>
                <w:szCs w:val="24"/>
              </w:rPr>
              <w:t>Nassar</w:t>
            </w:r>
            <w:proofErr w:type="spellEnd"/>
            <w:r w:rsidR="000E6D04" w:rsidRPr="003952CD">
              <w:rPr>
                <w:sz w:val="24"/>
                <w:szCs w:val="24"/>
              </w:rPr>
              <w:t xml:space="preserve"> tras haber sido acusado de quitarle la virginidad a Ángela Vicario quien acababa de casarse con Bayardo San Román.</w:t>
            </w:r>
          </w:p>
        </w:tc>
        <w:tc>
          <w:tcPr>
            <w:tcW w:w="2410" w:type="dxa"/>
          </w:tcPr>
          <w:p w:rsidR="003D4015" w:rsidRPr="003952CD" w:rsidRDefault="00FC7C39">
            <w:pPr>
              <w:ind w:left="0" w:firstLine="0"/>
              <w:rPr>
                <w:sz w:val="24"/>
                <w:szCs w:val="24"/>
              </w:rPr>
            </w:pPr>
            <w:r>
              <w:rPr>
                <w:sz w:val="24"/>
                <w:szCs w:val="24"/>
              </w:rPr>
              <w:t>La vida de un terrateniente déspota</w:t>
            </w:r>
            <w:r w:rsidR="00F201F9">
              <w:rPr>
                <w:sz w:val="24"/>
                <w:szCs w:val="24"/>
              </w:rPr>
              <w:t xml:space="preserve"> </w:t>
            </w:r>
            <w:r>
              <w:rPr>
                <w:sz w:val="24"/>
                <w:szCs w:val="24"/>
              </w:rPr>
              <w:t>y asesino, narrada a través de múltiples voces e historias paralelas el pueblo en el cual habitaba. En últimas, representa a ironía de que su poder le fue inútil para conseguir la felicidad, pues no logró el amor de Susana San Juan, la mujer de su vida.</w:t>
            </w:r>
          </w:p>
        </w:tc>
        <w:tc>
          <w:tcPr>
            <w:tcW w:w="2977" w:type="dxa"/>
          </w:tcPr>
          <w:p w:rsidR="003D4015" w:rsidRPr="003952CD" w:rsidRDefault="008A64C2">
            <w:pPr>
              <w:ind w:left="0" w:firstLine="0"/>
              <w:rPr>
                <w:sz w:val="24"/>
                <w:szCs w:val="24"/>
              </w:rPr>
            </w:pPr>
            <w:r>
              <w:rPr>
                <w:sz w:val="24"/>
                <w:szCs w:val="24"/>
              </w:rPr>
              <w:t>La entrada de Felipe Montero a una casa en la cual, después de varios hechos misteriosos, se descubre que la dueña de la casa-Consuelo- estaba proyectando la versión joven de sí misma, y el protagonista acaba por ser la versión joven del esposo de Consuelo.</w:t>
            </w:r>
          </w:p>
        </w:tc>
      </w:tr>
      <w:tr w:rsidR="000E6D04" w:rsidRPr="003952CD" w:rsidTr="00336F69">
        <w:tc>
          <w:tcPr>
            <w:tcW w:w="2586" w:type="dxa"/>
          </w:tcPr>
          <w:p w:rsidR="000E6D04" w:rsidRPr="003952CD" w:rsidRDefault="000E6D04" w:rsidP="000E6D04">
            <w:pPr>
              <w:ind w:left="0" w:firstLine="0"/>
              <w:rPr>
                <w:sz w:val="24"/>
                <w:szCs w:val="24"/>
              </w:rPr>
            </w:pPr>
            <w:r w:rsidRPr="003952CD">
              <w:rPr>
                <w:sz w:val="24"/>
                <w:szCs w:val="24"/>
              </w:rPr>
              <w:t>Ámbito</w:t>
            </w:r>
          </w:p>
        </w:tc>
        <w:tc>
          <w:tcPr>
            <w:tcW w:w="2268" w:type="dxa"/>
          </w:tcPr>
          <w:p w:rsidR="000E6D04" w:rsidRPr="003952CD" w:rsidRDefault="000E6D04" w:rsidP="000E6D04">
            <w:pPr>
              <w:ind w:left="0" w:firstLine="0"/>
              <w:rPr>
                <w:sz w:val="24"/>
                <w:szCs w:val="24"/>
              </w:rPr>
            </w:pPr>
            <w:r w:rsidRPr="003952CD">
              <w:rPr>
                <w:sz w:val="24"/>
                <w:szCs w:val="24"/>
              </w:rPr>
              <w:t>Un pueblo de la costa Colombiana, en la primera mita</w:t>
            </w:r>
            <w:r w:rsidR="00DA69CC" w:rsidRPr="003952CD">
              <w:rPr>
                <w:sz w:val="24"/>
                <w:szCs w:val="24"/>
              </w:rPr>
              <w:t>d</w:t>
            </w:r>
            <w:r w:rsidRPr="003952CD">
              <w:rPr>
                <w:sz w:val="24"/>
                <w:szCs w:val="24"/>
              </w:rPr>
              <w:t xml:space="preserve"> del siglo 20. </w:t>
            </w:r>
            <w:r w:rsidR="00DA69CC" w:rsidRPr="003952CD">
              <w:rPr>
                <w:sz w:val="24"/>
                <w:szCs w:val="24"/>
              </w:rPr>
              <w:t>Se refleja la diferencia de clases sociales dentro del mismo pueblo (ricos y pobres).</w:t>
            </w:r>
          </w:p>
        </w:tc>
        <w:tc>
          <w:tcPr>
            <w:tcW w:w="2410" w:type="dxa"/>
          </w:tcPr>
          <w:p w:rsidR="000E6D04" w:rsidRPr="003952CD" w:rsidRDefault="00D80F64">
            <w:pPr>
              <w:ind w:left="0" w:firstLine="0"/>
              <w:rPr>
                <w:sz w:val="24"/>
                <w:szCs w:val="24"/>
              </w:rPr>
            </w:pPr>
            <w:r>
              <w:rPr>
                <w:sz w:val="24"/>
                <w:szCs w:val="24"/>
              </w:rPr>
              <w:t xml:space="preserve">Un remoto pueblo Mexicano en la época de los inicios de la revolución cristera. Se evidencia la diferencia de clases entre la minoría de adinerados y el resto el pueblo, en su mayoría campesinos y gente </w:t>
            </w:r>
            <w:r>
              <w:rPr>
                <w:sz w:val="24"/>
                <w:szCs w:val="24"/>
              </w:rPr>
              <w:lastRenderedPageBreak/>
              <w:t>de baja clase social.</w:t>
            </w:r>
          </w:p>
        </w:tc>
        <w:tc>
          <w:tcPr>
            <w:tcW w:w="2977" w:type="dxa"/>
          </w:tcPr>
          <w:p w:rsidR="000E6D04" w:rsidRPr="003952CD" w:rsidRDefault="008A64C2">
            <w:pPr>
              <w:ind w:left="0" w:firstLine="0"/>
              <w:rPr>
                <w:sz w:val="24"/>
                <w:szCs w:val="24"/>
              </w:rPr>
            </w:pPr>
            <w:r>
              <w:rPr>
                <w:sz w:val="24"/>
                <w:szCs w:val="24"/>
              </w:rPr>
              <w:lastRenderedPageBreak/>
              <w:t xml:space="preserve">Ciudad de </w:t>
            </w:r>
            <w:proofErr w:type="spellStart"/>
            <w:proofErr w:type="gramStart"/>
            <w:r>
              <w:rPr>
                <w:sz w:val="24"/>
                <w:szCs w:val="24"/>
              </w:rPr>
              <w:t>Mexico</w:t>
            </w:r>
            <w:proofErr w:type="spellEnd"/>
            <w:r>
              <w:rPr>
                <w:sz w:val="24"/>
                <w:szCs w:val="24"/>
              </w:rPr>
              <w:t xml:space="preserve"> ,</w:t>
            </w:r>
            <w:proofErr w:type="gramEnd"/>
            <w:r>
              <w:rPr>
                <w:sz w:val="24"/>
                <w:szCs w:val="24"/>
              </w:rPr>
              <w:t xml:space="preserve"> segunda mitad del siglo 20, se ve la rutina diaria de la clase media en la ciudad a través del recorrido de Felipe Montero.</w:t>
            </w:r>
          </w:p>
        </w:tc>
      </w:tr>
      <w:tr w:rsidR="00336F69" w:rsidRPr="003952CD" w:rsidTr="00336F69">
        <w:tc>
          <w:tcPr>
            <w:tcW w:w="2586" w:type="dxa"/>
          </w:tcPr>
          <w:p w:rsidR="008158DA" w:rsidRPr="003952CD" w:rsidRDefault="008158DA" w:rsidP="000E6D04">
            <w:pPr>
              <w:ind w:left="0" w:firstLine="0"/>
              <w:rPr>
                <w:sz w:val="24"/>
                <w:szCs w:val="24"/>
              </w:rPr>
            </w:pPr>
            <w:r w:rsidRPr="003952CD">
              <w:rPr>
                <w:sz w:val="24"/>
                <w:szCs w:val="24"/>
              </w:rPr>
              <w:lastRenderedPageBreak/>
              <w:t>Narrador</w:t>
            </w:r>
          </w:p>
        </w:tc>
        <w:tc>
          <w:tcPr>
            <w:tcW w:w="2268" w:type="dxa"/>
          </w:tcPr>
          <w:p w:rsidR="008158DA" w:rsidRPr="003952CD" w:rsidRDefault="00D80F64" w:rsidP="000E6D04">
            <w:pPr>
              <w:ind w:left="0" w:firstLine="0"/>
              <w:rPr>
                <w:sz w:val="24"/>
                <w:szCs w:val="24"/>
              </w:rPr>
            </w:pPr>
            <w:proofErr w:type="spellStart"/>
            <w:r>
              <w:rPr>
                <w:sz w:val="24"/>
                <w:szCs w:val="24"/>
              </w:rPr>
              <w:t>Homodiegético</w:t>
            </w:r>
            <w:proofErr w:type="spellEnd"/>
            <w:r>
              <w:rPr>
                <w:sz w:val="24"/>
                <w:szCs w:val="24"/>
              </w:rPr>
              <w:t xml:space="preserve"> y </w:t>
            </w:r>
            <w:proofErr w:type="spellStart"/>
            <w:r>
              <w:rPr>
                <w:sz w:val="24"/>
                <w:szCs w:val="24"/>
              </w:rPr>
              <w:t>heterodiegético</w:t>
            </w:r>
            <w:proofErr w:type="spellEnd"/>
            <w:r>
              <w:rPr>
                <w:sz w:val="24"/>
                <w:szCs w:val="24"/>
              </w:rPr>
              <w:t>.</w:t>
            </w:r>
          </w:p>
        </w:tc>
        <w:tc>
          <w:tcPr>
            <w:tcW w:w="2410" w:type="dxa"/>
          </w:tcPr>
          <w:p w:rsidR="008158DA" w:rsidRPr="003952CD" w:rsidRDefault="00D80F64">
            <w:pPr>
              <w:ind w:left="0" w:firstLine="0"/>
              <w:rPr>
                <w:sz w:val="24"/>
                <w:szCs w:val="24"/>
              </w:rPr>
            </w:pPr>
            <w:r>
              <w:rPr>
                <w:sz w:val="24"/>
                <w:szCs w:val="24"/>
              </w:rPr>
              <w:t>Polifonía.</w:t>
            </w:r>
            <w:r w:rsidR="009C6510">
              <w:rPr>
                <w:sz w:val="24"/>
                <w:szCs w:val="24"/>
              </w:rPr>
              <w:t xml:space="preserve"> </w:t>
            </w:r>
            <w:proofErr w:type="spellStart"/>
            <w:r w:rsidR="009C6510">
              <w:rPr>
                <w:sz w:val="24"/>
                <w:szCs w:val="24"/>
              </w:rPr>
              <w:t>Incia</w:t>
            </w:r>
            <w:proofErr w:type="spellEnd"/>
            <w:r w:rsidR="009C6510">
              <w:rPr>
                <w:sz w:val="24"/>
                <w:szCs w:val="24"/>
              </w:rPr>
              <w:t xml:space="preserve"> con la narración </w:t>
            </w:r>
            <w:proofErr w:type="spellStart"/>
            <w:r w:rsidR="009C6510">
              <w:rPr>
                <w:sz w:val="24"/>
                <w:szCs w:val="24"/>
              </w:rPr>
              <w:t>homodiegética</w:t>
            </w:r>
            <w:proofErr w:type="spellEnd"/>
            <w:r w:rsidR="009C6510">
              <w:rPr>
                <w:sz w:val="24"/>
                <w:szCs w:val="24"/>
              </w:rPr>
              <w:t xml:space="preserve"> de Juan Preciado, y cambia constantemente hacia diferentes narradores </w:t>
            </w:r>
            <w:proofErr w:type="spellStart"/>
            <w:r w:rsidR="009C6510">
              <w:rPr>
                <w:sz w:val="24"/>
                <w:szCs w:val="24"/>
              </w:rPr>
              <w:t>heterodiegéticos</w:t>
            </w:r>
            <w:proofErr w:type="spellEnd"/>
            <w:r w:rsidR="009C6510">
              <w:rPr>
                <w:sz w:val="24"/>
                <w:szCs w:val="24"/>
              </w:rPr>
              <w:t xml:space="preserve"> y </w:t>
            </w:r>
            <w:proofErr w:type="spellStart"/>
            <w:r w:rsidR="009C6510">
              <w:rPr>
                <w:sz w:val="24"/>
                <w:szCs w:val="24"/>
              </w:rPr>
              <w:t>homodiegéticos</w:t>
            </w:r>
            <w:proofErr w:type="spellEnd"/>
            <w:r w:rsidR="009C6510">
              <w:rPr>
                <w:sz w:val="24"/>
                <w:szCs w:val="24"/>
              </w:rPr>
              <w:t>.</w:t>
            </w:r>
          </w:p>
        </w:tc>
        <w:tc>
          <w:tcPr>
            <w:tcW w:w="2977" w:type="dxa"/>
          </w:tcPr>
          <w:p w:rsidR="008158DA" w:rsidRPr="003952CD" w:rsidRDefault="006F585D">
            <w:pPr>
              <w:ind w:left="0" w:firstLine="0"/>
              <w:rPr>
                <w:sz w:val="24"/>
                <w:szCs w:val="24"/>
              </w:rPr>
            </w:pPr>
            <w:r>
              <w:rPr>
                <w:sz w:val="24"/>
                <w:szCs w:val="24"/>
              </w:rPr>
              <w:t>Segunda Persona.</w:t>
            </w:r>
          </w:p>
        </w:tc>
      </w:tr>
      <w:tr w:rsidR="00336F69" w:rsidRPr="003952CD" w:rsidTr="00336F69">
        <w:tc>
          <w:tcPr>
            <w:tcW w:w="2586" w:type="dxa"/>
          </w:tcPr>
          <w:p w:rsidR="008158DA" w:rsidRPr="003952CD" w:rsidRDefault="008158DA">
            <w:pPr>
              <w:ind w:left="0" w:firstLine="0"/>
              <w:rPr>
                <w:sz w:val="24"/>
                <w:szCs w:val="24"/>
              </w:rPr>
            </w:pPr>
            <w:r w:rsidRPr="003952CD">
              <w:rPr>
                <w:sz w:val="24"/>
                <w:szCs w:val="24"/>
              </w:rPr>
              <w:t>Focalización</w:t>
            </w:r>
          </w:p>
        </w:tc>
        <w:tc>
          <w:tcPr>
            <w:tcW w:w="2268" w:type="dxa"/>
          </w:tcPr>
          <w:p w:rsidR="008158DA" w:rsidRPr="003952CD" w:rsidRDefault="00D01B15">
            <w:pPr>
              <w:ind w:left="0" w:firstLine="0"/>
              <w:rPr>
                <w:sz w:val="24"/>
                <w:szCs w:val="24"/>
              </w:rPr>
            </w:pPr>
            <w:r w:rsidRPr="003952CD">
              <w:rPr>
                <w:sz w:val="24"/>
                <w:szCs w:val="24"/>
              </w:rPr>
              <w:t>Cero/</w:t>
            </w:r>
            <w:r w:rsidR="008258E3" w:rsidRPr="003952CD">
              <w:rPr>
                <w:sz w:val="24"/>
                <w:szCs w:val="24"/>
              </w:rPr>
              <w:t>Interna</w:t>
            </w:r>
          </w:p>
        </w:tc>
        <w:tc>
          <w:tcPr>
            <w:tcW w:w="2410" w:type="dxa"/>
          </w:tcPr>
          <w:p w:rsidR="008158DA" w:rsidRPr="003952CD" w:rsidRDefault="009C6510">
            <w:pPr>
              <w:ind w:left="0" w:firstLine="0"/>
              <w:rPr>
                <w:sz w:val="24"/>
                <w:szCs w:val="24"/>
              </w:rPr>
            </w:pPr>
            <w:r>
              <w:rPr>
                <w:sz w:val="24"/>
                <w:szCs w:val="24"/>
              </w:rPr>
              <w:t>Cero</w:t>
            </w:r>
          </w:p>
        </w:tc>
        <w:tc>
          <w:tcPr>
            <w:tcW w:w="2977" w:type="dxa"/>
          </w:tcPr>
          <w:p w:rsidR="008158DA" w:rsidRPr="003952CD" w:rsidRDefault="008A64C2">
            <w:pPr>
              <w:ind w:left="0" w:firstLine="0"/>
              <w:rPr>
                <w:sz w:val="24"/>
                <w:szCs w:val="24"/>
              </w:rPr>
            </w:pPr>
            <w:r>
              <w:rPr>
                <w:sz w:val="24"/>
                <w:szCs w:val="24"/>
              </w:rPr>
              <w:t>Cero</w:t>
            </w:r>
          </w:p>
        </w:tc>
      </w:tr>
      <w:tr w:rsidR="00336F69" w:rsidRPr="003952CD" w:rsidTr="00336F69">
        <w:tc>
          <w:tcPr>
            <w:tcW w:w="2586" w:type="dxa"/>
          </w:tcPr>
          <w:p w:rsidR="008158DA" w:rsidRPr="003952CD" w:rsidRDefault="008158DA">
            <w:pPr>
              <w:ind w:left="0" w:firstLine="0"/>
              <w:rPr>
                <w:sz w:val="24"/>
                <w:szCs w:val="24"/>
              </w:rPr>
            </w:pPr>
            <w:r w:rsidRPr="003952CD">
              <w:rPr>
                <w:sz w:val="24"/>
                <w:szCs w:val="24"/>
              </w:rPr>
              <w:t>Personajes</w:t>
            </w:r>
          </w:p>
        </w:tc>
        <w:tc>
          <w:tcPr>
            <w:tcW w:w="2268" w:type="dxa"/>
          </w:tcPr>
          <w:p w:rsidR="008158DA" w:rsidRPr="003952CD" w:rsidRDefault="007F4563">
            <w:pPr>
              <w:ind w:left="0" w:firstLine="0"/>
              <w:rPr>
                <w:sz w:val="24"/>
                <w:szCs w:val="24"/>
              </w:rPr>
            </w:pPr>
            <w:r w:rsidRPr="003952CD">
              <w:rPr>
                <w:b/>
                <w:sz w:val="24"/>
                <w:szCs w:val="24"/>
              </w:rPr>
              <w:t>Ángela</w:t>
            </w:r>
            <w:r w:rsidR="008258E3" w:rsidRPr="003952CD">
              <w:rPr>
                <w:b/>
                <w:sz w:val="24"/>
                <w:szCs w:val="24"/>
              </w:rPr>
              <w:t xml:space="preserve"> Vicario</w:t>
            </w:r>
            <w:r w:rsidR="00DA69CC" w:rsidRPr="003952CD">
              <w:rPr>
                <w:b/>
                <w:sz w:val="24"/>
                <w:szCs w:val="24"/>
              </w:rPr>
              <w:t xml:space="preserve">: </w:t>
            </w:r>
            <w:r w:rsidR="00DA69CC" w:rsidRPr="003952CD">
              <w:rPr>
                <w:sz w:val="24"/>
                <w:szCs w:val="24"/>
              </w:rPr>
              <w:t>Joven de familia humilde. Callada, seria y tímida, y es evidente que tiene un buen corazón pues no es capaz de engañar a Bayardo haciéndole creer que es virgen.</w:t>
            </w:r>
          </w:p>
          <w:p w:rsidR="008258E3" w:rsidRPr="003952CD" w:rsidRDefault="00E23833">
            <w:pPr>
              <w:ind w:left="0" w:firstLine="0"/>
              <w:rPr>
                <w:sz w:val="24"/>
                <w:szCs w:val="24"/>
              </w:rPr>
            </w:pPr>
            <w:r w:rsidRPr="003952CD">
              <w:rPr>
                <w:sz w:val="24"/>
                <w:szCs w:val="24"/>
              </w:rPr>
              <w:t>Principal, Héroe, Redonda.</w:t>
            </w:r>
          </w:p>
          <w:p w:rsidR="008258E3" w:rsidRPr="003952CD" w:rsidRDefault="008258E3">
            <w:pPr>
              <w:ind w:left="0" w:firstLine="0"/>
              <w:rPr>
                <w:b/>
                <w:sz w:val="24"/>
                <w:szCs w:val="24"/>
              </w:rPr>
            </w:pPr>
          </w:p>
          <w:p w:rsidR="008258E3" w:rsidRPr="003952CD" w:rsidRDefault="008258E3">
            <w:pPr>
              <w:ind w:left="0" w:firstLine="0"/>
              <w:rPr>
                <w:b/>
                <w:sz w:val="24"/>
                <w:szCs w:val="24"/>
              </w:rPr>
            </w:pPr>
            <w:r w:rsidRPr="003952CD">
              <w:rPr>
                <w:b/>
                <w:sz w:val="24"/>
                <w:szCs w:val="24"/>
              </w:rPr>
              <w:t xml:space="preserve">Bayardo San </w:t>
            </w:r>
            <w:r w:rsidR="007F4563" w:rsidRPr="003952CD">
              <w:rPr>
                <w:b/>
                <w:sz w:val="24"/>
                <w:szCs w:val="24"/>
              </w:rPr>
              <w:t>Román</w:t>
            </w:r>
          </w:p>
          <w:p w:rsidR="00E23833" w:rsidRPr="003952CD" w:rsidRDefault="00DA69CC">
            <w:pPr>
              <w:ind w:left="0" w:firstLine="0"/>
              <w:rPr>
                <w:sz w:val="24"/>
                <w:szCs w:val="24"/>
              </w:rPr>
            </w:pPr>
            <w:r w:rsidRPr="003952CD">
              <w:rPr>
                <w:sz w:val="24"/>
                <w:szCs w:val="24"/>
              </w:rPr>
              <w:t xml:space="preserve">Extranjero, posesivo y acostumbrado a recibir lo que </w:t>
            </w:r>
            <w:r w:rsidR="00FA653C" w:rsidRPr="003952CD">
              <w:rPr>
                <w:sz w:val="24"/>
                <w:szCs w:val="24"/>
              </w:rPr>
              <w:t>quiere. Es reflejado como perfecto y bueno para todo lo que hace, pero a la vez sospechoso y avaro.  Principal</w:t>
            </w:r>
            <w:r w:rsidR="00E23833" w:rsidRPr="003952CD">
              <w:rPr>
                <w:sz w:val="24"/>
                <w:szCs w:val="24"/>
              </w:rPr>
              <w:t>, Héroe, Redondo.</w:t>
            </w:r>
          </w:p>
          <w:p w:rsidR="008258E3" w:rsidRPr="003952CD" w:rsidRDefault="008258E3">
            <w:pPr>
              <w:ind w:left="0" w:firstLine="0"/>
              <w:rPr>
                <w:b/>
                <w:sz w:val="24"/>
                <w:szCs w:val="24"/>
              </w:rPr>
            </w:pPr>
          </w:p>
          <w:p w:rsidR="00FA653C" w:rsidRPr="003952CD" w:rsidRDefault="00FA653C">
            <w:pPr>
              <w:ind w:left="0" w:firstLine="0"/>
              <w:rPr>
                <w:b/>
                <w:sz w:val="24"/>
                <w:szCs w:val="24"/>
              </w:rPr>
            </w:pPr>
          </w:p>
          <w:p w:rsidR="00FA653C" w:rsidRPr="003952CD" w:rsidRDefault="00FA653C">
            <w:pPr>
              <w:ind w:left="0" w:firstLine="0"/>
              <w:rPr>
                <w:b/>
                <w:sz w:val="24"/>
                <w:szCs w:val="24"/>
              </w:rPr>
            </w:pPr>
          </w:p>
          <w:p w:rsidR="008258E3" w:rsidRPr="003952CD" w:rsidRDefault="008258E3">
            <w:pPr>
              <w:ind w:left="0" w:firstLine="0"/>
              <w:rPr>
                <w:sz w:val="24"/>
                <w:szCs w:val="24"/>
              </w:rPr>
            </w:pPr>
            <w:r w:rsidRPr="003952CD">
              <w:rPr>
                <w:b/>
                <w:sz w:val="24"/>
                <w:szCs w:val="24"/>
              </w:rPr>
              <w:t xml:space="preserve">Santiago </w:t>
            </w:r>
            <w:proofErr w:type="spellStart"/>
            <w:r w:rsidRPr="003952CD">
              <w:rPr>
                <w:b/>
                <w:sz w:val="24"/>
                <w:szCs w:val="24"/>
              </w:rPr>
              <w:t>Nassar</w:t>
            </w:r>
            <w:proofErr w:type="spellEnd"/>
            <w:r w:rsidR="00FA653C" w:rsidRPr="003952CD">
              <w:rPr>
                <w:b/>
                <w:sz w:val="24"/>
                <w:szCs w:val="24"/>
              </w:rPr>
              <w:t xml:space="preserve"> </w:t>
            </w:r>
            <w:r w:rsidR="00FA653C" w:rsidRPr="003952CD">
              <w:rPr>
                <w:sz w:val="24"/>
                <w:szCs w:val="24"/>
              </w:rPr>
              <w:t xml:space="preserve">Descendiente árabe, mujeriego, perteneciente a la clase alta del pueblo. Es presentado como amigable y víctima, ya que no se </w:t>
            </w:r>
            <w:r w:rsidR="00FA653C" w:rsidRPr="003952CD">
              <w:rPr>
                <w:sz w:val="24"/>
                <w:szCs w:val="24"/>
              </w:rPr>
              <w:lastRenderedPageBreak/>
              <w:t>comprueba que el sí sea culpable.</w:t>
            </w:r>
          </w:p>
          <w:p w:rsidR="00E23833" w:rsidRPr="003952CD" w:rsidRDefault="00E23833">
            <w:pPr>
              <w:ind w:left="0" w:firstLine="0"/>
              <w:rPr>
                <w:sz w:val="24"/>
                <w:szCs w:val="24"/>
              </w:rPr>
            </w:pPr>
            <w:r w:rsidRPr="003952CD">
              <w:rPr>
                <w:sz w:val="24"/>
                <w:szCs w:val="24"/>
              </w:rPr>
              <w:t>Secundario</w:t>
            </w:r>
            <w:r w:rsidR="00617F7A" w:rsidRPr="003952CD">
              <w:rPr>
                <w:sz w:val="24"/>
                <w:szCs w:val="24"/>
              </w:rPr>
              <w:t xml:space="preserve">, </w:t>
            </w:r>
            <w:r w:rsidR="0071402C" w:rsidRPr="003952CD">
              <w:rPr>
                <w:sz w:val="24"/>
                <w:szCs w:val="24"/>
              </w:rPr>
              <w:t>Antihéroe</w:t>
            </w:r>
            <w:r w:rsidRPr="003952CD">
              <w:rPr>
                <w:sz w:val="24"/>
                <w:szCs w:val="24"/>
              </w:rPr>
              <w:t>, plano.</w:t>
            </w:r>
          </w:p>
          <w:p w:rsidR="00E23833" w:rsidRPr="003952CD" w:rsidRDefault="00E23833">
            <w:pPr>
              <w:ind w:left="0" w:firstLine="0"/>
              <w:rPr>
                <w:b/>
                <w:sz w:val="24"/>
                <w:szCs w:val="24"/>
              </w:rPr>
            </w:pPr>
            <w:r w:rsidRPr="003952CD">
              <w:rPr>
                <w:b/>
                <w:sz w:val="24"/>
                <w:szCs w:val="24"/>
              </w:rPr>
              <w:t>Hermanos Vicario</w:t>
            </w:r>
            <w:r w:rsidR="00FA653C" w:rsidRPr="003952CD">
              <w:rPr>
                <w:b/>
                <w:sz w:val="24"/>
                <w:szCs w:val="24"/>
              </w:rPr>
              <w:t xml:space="preserve"> </w:t>
            </w:r>
            <w:r w:rsidR="00FA653C" w:rsidRPr="003952CD">
              <w:rPr>
                <w:sz w:val="24"/>
                <w:szCs w:val="24"/>
              </w:rPr>
              <w:t>De la clase baja del pueblo</w:t>
            </w:r>
            <w:r w:rsidR="00FA653C" w:rsidRPr="003952CD">
              <w:rPr>
                <w:b/>
                <w:sz w:val="24"/>
                <w:szCs w:val="24"/>
              </w:rPr>
              <w:t xml:space="preserve">, </w:t>
            </w:r>
            <w:r w:rsidR="00FA653C" w:rsidRPr="003952CD">
              <w:rPr>
                <w:sz w:val="24"/>
                <w:szCs w:val="24"/>
              </w:rPr>
              <w:t>carniceros. Son presentados como personas de buen corazón y hombres de honor, pero no logran que alguien les impida cometer el crimen.</w:t>
            </w:r>
          </w:p>
          <w:p w:rsidR="00E23833" w:rsidRPr="003952CD" w:rsidRDefault="00E23833">
            <w:pPr>
              <w:ind w:left="0" w:firstLine="0"/>
              <w:rPr>
                <w:sz w:val="24"/>
                <w:szCs w:val="24"/>
              </w:rPr>
            </w:pPr>
            <w:r w:rsidRPr="003952CD">
              <w:rPr>
                <w:sz w:val="24"/>
                <w:szCs w:val="24"/>
              </w:rPr>
              <w:t xml:space="preserve">Principales, Planos, </w:t>
            </w:r>
            <w:r w:rsidR="00E02107" w:rsidRPr="003952CD">
              <w:rPr>
                <w:sz w:val="24"/>
                <w:szCs w:val="24"/>
              </w:rPr>
              <w:t>Antihéroes</w:t>
            </w:r>
            <w:r w:rsidRPr="003952CD">
              <w:rPr>
                <w:sz w:val="24"/>
                <w:szCs w:val="24"/>
              </w:rPr>
              <w:t>.</w:t>
            </w:r>
          </w:p>
          <w:p w:rsidR="00E23833" w:rsidRPr="003952CD" w:rsidRDefault="00E23833">
            <w:pPr>
              <w:ind w:left="0" w:firstLine="0"/>
              <w:rPr>
                <w:sz w:val="24"/>
                <w:szCs w:val="24"/>
              </w:rPr>
            </w:pPr>
          </w:p>
          <w:p w:rsidR="00E23833" w:rsidRPr="003952CD" w:rsidRDefault="001C6E03">
            <w:pPr>
              <w:ind w:left="0" w:firstLine="0"/>
              <w:rPr>
                <w:sz w:val="24"/>
                <w:szCs w:val="24"/>
              </w:rPr>
            </w:pPr>
            <w:r w:rsidRPr="003952CD">
              <w:rPr>
                <w:b/>
                <w:sz w:val="24"/>
                <w:szCs w:val="24"/>
              </w:rPr>
              <w:t xml:space="preserve">Cristo Bedoya: </w:t>
            </w:r>
            <w:r w:rsidR="00E02107" w:rsidRPr="003952CD">
              <w:rPr>
                <w:sz w:val="24"/>
                <w:szCs w:val="24"/>
              </w:rPr>
              <w:t>n</w:t>
            </w:r>
            <w:r w:rsidRPr="003952CD">
              <w:rPr>
                <w:sz w:val="24"/>
                <w:szCs w:val="24"/>
              </w:rPr>
              <w:t>arrador personaje</w:t>
            </w:r>
            <w:r w:rsidR="00E23833" w:rsidRPr="003952CD">
              <w:rPr>
                <w:sz w:val="24"/>
                <w:szCs w:val="24"/>
              </w:rPr>
              <w:t xml:space="preserve"> Plano, secundario, héroe.</w:t>
            </w:r>
          </w:p>
          <w:p w:rsidR="00E23833" w:rsidRPr="003952CD" w:rsidRDefault="00E23833">
            <w:pPr>
              <w:ind w:left="0" w:firstLine="0"/>
              <w:rPr>
                <w:sz w:val="24"/>
                <w:szCs w:val="24"/>
              </w:rPr>
            </w:pPr>
          </w:p>
          <w:p w:rsidR="00E23833" w:rsidRPr="003952CD" w:rsidRDefault="00E23833">
            <w:pPr>
              <w:ind w:left="0" w:firstLine="0"/>
              <w:rPr>
                <w:sz w:val="24"/>
                <w:szCs w:val="24"/>
              </w:rPr>
            </w:pPr>
            <w:r w:rsidRPr="003952CD">
              <w:rPr>
                <w:b/>
                <w:sz w:val="24"/>
                <w:szCs w:val="24"/>
              </w:rPr>
              <w:t>Pura Vicario</w:t>
            </w:r>
            <w:r w:rsidRPr="003952CD">
              <w:rPr>
                <w:sz w:val="24"/>
                <w:szCs w:val="24"/>
              </w:rPr>
              <w:t xml:space="preserve">: Plana, </w:t>
            </w:r>
            <w:r w:rsidR="001C6E03" w:rsidRPr="003952CD">
              <w:rPr>
                <w:sz w:val="24"/>
                <w:szCs w:val="24"/>
              </w:rPr>
              <w:t>Antihéroe</w:t>
            </w:r>
            <w:r w:rsidRPr="003952CD">
              <w:rPr>
                <w:sz w:val="24"/>
                <w:szCs w:val="24"/>
              </w:rPr>
              <w:t>, secundaria, oponente.</w:t>
            </w:r>
          </w:p>
          <w:p w:rsidR="001C6E03" w:rsidRPr="003952CD" w:rsidRDefault="001C6E03">
            <w:pPr>
              <w:ind w:left="0" w:firstLine="0"/>
              <w:rPr>
                <w:sz w:val="24"/>
                <w:szCs w:val="24"/>
              </w:rPr>
            </w:pPr>
          </w:p>
          <w:p w:rsidR="001C6E03" w:rsidRPr="003952CD" w:rsidRDefault="001C6E03">
            <w:pPr>
              <w:ind w:left="0" w:firstLine="0"/>
              <w:rPr>
                <w:sz w:val="24"/>
                <w:szCs w:val="24"/>
              </w:rPr>
            </w:pPr>
            <w:r w:rsidRPr="003952CD">
              <w:rPr>
                <w:sz w:val="24"/>
                <w:szCs w:val="24"/>
              </w:rPr>
              <w:t>Placida Linero: Plana, antihéroe, ayudante.</w:t>
            </w:r>
          </w:p>
          <w:p w:rsidR="001C6E03" w:rsidRPr="003952CD" w:rsidRDefault="001C6E03">
            <w:pPr>
              <w:ind w:left="0" w:firstLine="0"/>
              <w:rPr>
                <w:sz w:val="24"/>
                <w:szCs w:val="24"/>
              </w:rPr>
            </w:pPr>
          </w:p>
          <w:p w:rsidR="001C6E03" w:rsidRPr="003952CD" w:rsidRDefault="001C6E03">
            <w:pPr>
              <w:ind w:left="0" w:firstLine="0"/>
              <w:rPr>
                <w:sz w:val="24"/>
                <w:szCs w:val="24"/>
              </w:rPr>
            </w:pPr>
            <w:r w:rsidRPr="003952CD">
              <w:rPr>
                <w:sz w:val="24"/>
                <w:szCs w:val="24"/>
              </w:rPr>
              <w:t xml:space="preserve">Victoria </w:t>
            </w:r>
            <w:proofErr w:type="spellStart"/>
            <w:r w:rsidRPr="003952CD">
              <w:rPr>
                <w:sz w:val="24"/>
                <w:szCs w:val="24"/>
              </w:rPr>
              <w:t>Guzman</w:t>
            </w:r>
            <w:proofErr w:type="spellEnd"/>
            <w:r w:rsidRPr="003952CD">
              <w:rPr>
                <w:sz w:val="24"/>
                <w:szCs w:val="24"/>
              </w:rPr>
              <w:t>: Oponente, secundaria, plana, heroína.</w:t>
            </w:r>
          </w:p>
          <w:p w:rsidR="001C6E03" w:rsidRPr="003952CD" w:rsidRDefault="001C6E03">
            <w:pPr>
              <w:ind w:left="0" w:firstLine="0"/>
              <w:rPr>
                <w:sz w:val="24"/>
                <w:szCs w:val="24"/>
              </w:rPr>
            </w:pPr>
          </w:p>
          <w:p w:rsidR="001C6E03" w:rsidRPr="003952CD" w:rsidRDefault="001C6E03">
            <w:pPr>
              <w:ind w:left="0" w:firstLine="0"/>
              <w:rPr>
                <w:sz w:val="24"/>
                <w:szCs w:val="24"/>
              </w:rPr>
            </w:pPr>
            <w:r w:rsidRPr="003952CD">
              <w:rPr>
                <w:sz w:val="24"/>
                <w:szCs w:val="24"/>
              </w:rPr>
              <w:t>Divina Flor: Plana, secundaria.</w:t>
            </w:r>
          </w:p>
          <w:p w:rsidR="007F4563" w:rsidRPr="003952CD" w:rsidRDefault="007F4563">
            <w:pPr>
              <w:ind w:left="0" w:firstLine="0"/>
              <w:rPr>
                <w:sz w:val="24"/>
                <w:szCs w:val="24"/>
              </w:rPr>
            </w:pPr>
          </w:p>
          <w:p w:rsidR="007F4563" w:rsidRPr="003952CD" w:rsidRDefault="007F4563">
            <w:pPr>
              <w:ind w:left="0" w:firstLine="0"/>
              <w:rPr>
                <w:sz w:val="24"/>
                <w:szCs w:val="24"/>
              </w:rPr>
            </w:pPr>
          </w:p>
        </w:tc>
        <w:tc>
          <w:tcPr>
            <w:tcW w:w="2410" w:type="dxa"/>
          </w:tcPr>
          <w:p w:rsidR="008158DA" w:rsidRDefault="00EA7328" w:rsidP="00EA7328">
            <w:pPr>
              <w:ind w:left="0" w:firstLine="0"/>
              <w:rPr>
                <w:sz w:val="24"/>
                <w:szCs w:val="24"/>
              </w:rPr>
            </w:pPr>
            <w:r>
              <w:rPr>
                <w:sz w:val="24"/>
                <w:szCs w:val="24"/>
              </w:rPr>
              <w:lastRenderedPageBreak/>
              <w:t>Pedro Paramo</w:t>
            </w:r>
          </w:p>
          <w:p w:rsidR="00EA7328" w:rsidRDefault="00EA7328" w:rsidP="00EA7328">
            <w:pPr>
              <w:ind w:left="0" w:firstLine="0"/>
              <w:rPr>
                <w:sz w:val="24"/>
                <w:szCs w:val="24"/>
              </w:rPr>
            </w:pPr>
            <w:r>
              <w:rPr>
                <w:sz w:val="24"/>
                <w:szCs w:val="24"/>
              </w:rPr>
              <w:t xml:space="preserve">Terrateniente de origen humilde, que con el tiempo adquiere dinero y poder. Asesina gente por sus tierras, se aprovecha de </w:t>
            </w:r>
            <w:proofErr w:type="gramStart"/>
            <w:r>
              <w:rPr>
                <w:sz w:val="24"/>
                <w:szCs w:val="24"/>
              </w:rPr>
              <w:t>los</w:t>
            </w:r>
            <w:proofErr w:type="gramEnd"/>
            <w:r>
              <w:rPr>
                <w:sz w:val="24"/>
                <w:szCs w:val="24"/>
              </w:rPr>
              <w:t xml:space="preserve"> podres, compra al cura del pueblo, se aprovecha de diferentes mujeres y no tiene escrúpulo alguno. El único lado humano que se ve de el en la novela, es su amor por Susana San Juan, que nació desde la infancia. Sin embargo, cuando él se casó con ella, Susana tenía un desorden mental, por ende nunca lo amó. Al morir Susana, él se deprime profundamente.</w:t>
            </w:r>
            <w:r w:rsidR="00047E17">
              <w:rPr>
                <w:sz w:val="24"/>
                <w:szCs w:val="24"/>
              </w:rPr>
              <w:t xml:space="preserve"> Principal, antihéroe, redondo.</w:t>
            </w:r>
          </w:p>
          <w:p w:rsidR="00EA7328" w:rsidRDefault="00EA7328" w:rsidP="00EA7328">
            <w:pPr>
              <w:ind w:left="0" w:firstLine="0"/>
              <w:rPr>
                <w:sz w:val="24"/>
                <w:szCs w:val="24"/>
              </w:rPr>
            </w:pPr>
          </w:p>
          <w:p w:rsidR="00EA7328" w:rsidRDefault="00EA7328" w:rsidP="00EA7328">
            <w:pPr>
              <w:ind w:left="0" w:firstLine="0"/>
              <w:rPr>
                <w:sz w:val="24"/>
                <w:szCs w:val="24"/>
              </w:rPr>
            </w:pPr>
            <w:r>
              <w:rPr>
                <w:sz w:val="24"/>
                <w:szCs w:val="24"/>
              </w:rPr>
              <w:t>Juan Preciado</w:t>
            </w:r>
          </w:p>
          <w:p w:rsidR="00EA7328" w:rsidRDefault="00EA7328" w:rsidP="00EA7328">
            <w:pPr>
              <w:ind w:left="0" w:firstLine="0"/>
              <w:rPr>
                <w:sz w:val="24"/>
                <w:szCs w:val="24"/>
              </w:rPr>
            </w:pPr>
            <w:r>
              <w:rPr>
                <w:sz w:val="24"/>
                <w:szCs w:val="24"/>
              </w:rPr>
              <w:t xml:space="preserve">Inicia la narración porque me dijeron “Vine a </w:t>
            </w:r>
            <w:proofErr w:type="spellStart"/>
            <w:r>
              <w:rPr>
                <w:sz w:val="24"/>
                <w:szCs w:val="24"/>
              </w:rPr>
              <w:t>Comala</w:t>
            </w:r>
            <w:proofErr w:type="spellEnd"/>
            <w:r>
              <w:rPr>
                <w:sz w:val="24"/>
                <w:szCs w:val="24"/>
              </w:rPr>
              <w:t xml:space="preserve"> porque me dijeron que acá vivía mi </w:t>
            </w:r>
            <w:r>
              <w:rPr>
                <w:sz w:val="24"/>
                <w:szCs w:val="24"/>
              </w:rPr>
              <w:lastRenderedPageBreak/>
              <w:t xml:space="preserve">padre, un tal Pedro Paramo”. Hijo de Pedro Paramo y de una de las esposas que éste tuvo, quien era infeliz al lado de Pedro y se fue, por lo cual nunca conoció a su padre. Llega a </w:t>
            </w:r>
            <w:proofErr w:type="spellStart"/>
            <w:r>
              <w:rPr>
                <w:sz w:val="24"/>
                <w:szCs w:val="24"/>
              </w:rPr>
              <w:t>Comala</w:t>
            </w:r>
            <w:proofErr w:type="spellEnd"/>
            <w:r>
              <w:rPr>
                <w:sz w:val="24"/>
                <w:szCs w:val="24"/>
              </w:rPr>
              <w:t xml:space="preserve"> cuando este ya es un pueblo desolado y </w:t>
            </w:r>
            <w:r w:rsidR="00047E17">
              <w:rPr>
                <w:sz w:val="24"/>
                <w:szCs w:val="24"/>
              </w:rPr>
              <w:t xml:space="preserve">acechado por fantasmas. La desorientación por los constantes encuentros con gente muerta lo </w:t>
            </w:r>
            <w:proofErr w:type="gramStart"/>
            <w:r w:rsidR="00047E17">
              <w:rPr>
                <w:sz w:val="24"/>
                <w:szCs w:val="24"/>
              </w:rPr>
              <w:t>terminan</w:t>
            </w:r>
            <w:proofErr w:type="gramEnd"/>
            <w:r w:rsidR="00047E17">
              <w:rPr>
                <w:sz w:val="24"/>
                <w:szCs w:val="24"/>
              </w:rPr>
              <w:t xml:space="preserve"> desorientando hasta el punto en el que muere de miedo.</w:t>
            </w:r>
            <w:r w:rsidR="004F1238">
              <w:rPr>
                <w:sz w:val="24"/>
                <w:szCs w:val="24"/>
              </w:rPr>
              <w:t xml:space="preserve"> Principal, antihéroe, plano.</w:t>
            </w:r>
          </w:p>
          <w:p w:rsidR="00047E17" w:rsidRDefault="00047E17" w:rsidP="00EA7328">
            <w:pPr>
              <w:ind w:left="0" w:firstLine="0"/>
              <w:rPr>
                <w:sz w:val="24"/>
                <w:szCs w:val="24"/>
              </w:rPr>
            </w:pPr>
          </w:p>
          <w:p w:rsidR="00047E17" w:rsidRDefault="00047E17" w:rsidP="00EA7328">
            <w:pPr>
              <w:ind w:left="0" w:firstLine="0"/>
              <w:rPr>
                <w:sz w:val="24"/>
                <w:szCs w:val="24"/>
              </w:rPr>
            </w:pPr>
            <w:r>
              <w:rPr>
                <w:sz w:val="24"/>
                <w:szCs w:val="24"/>
              </w:rPr>
              <w:t>Susana San Juan:</w:t>
            </w:r>
          </w:p>
          <w:p w:rsidR="00047E17" w:rsidRDefault="00047E17" w:rsidP="00EA7328">
            <w:pPr>
              <w:ind w:left="0" w:firstLine="0"/>
              <w:rPr>
                <w:sz w:val="24"/>
                <w:szCs w:val="24"/>
              </w:rPr>
            </w:pPr>
            <w:r>
              <w:rPr>
                <w:sz w:val="24"/>
                <w:szCs w:val="24"/>
              </w:rPr>
              <w:t>El amor de Pedro Paramo desde niños. Se va del pueblo y se casa con otro hombre, pero luego él muere y ella pierde el sano juicio raíz de esto. Después de viuda se casa con Pedro Paramo, pero está en un estado de alucinación y desorientación, completamente loca. Finalmente muere sin que Pedro jamás haya logrado tenerla realmente.</w:t>
            </w:r>
            <w:r w:rsidR="004F1238">
              <w:rPr>
                <w:sz w:val="24"/>
                <w:szCs w:val="24"/>
              </w:rPr>
              <w:t xml:space="preserve"> Principal, redonda.</w:t>
            </w:r>
          </w:p>
          <w:p w:rsidR="004F1238" w:rsidRDefault="004F1238" w:rsidP="00EA7328">
            <w:pPr>
              <w:ind w:left="0" w:firstLine="0"/>
              <w:rPr>
                <w:sz w:val="24"/>
                <w:szCs w:val="24"/>
              </w:rPr>
            </w:pPr>
          </w:p>
          <w:p w:rsidR="004F1238" w:rsidRDefault="004F1238" w:rsidP="00EA7328">
            <w:pPr>
              <w:ind w:left="0" w:firstLine="0"/>
              <w:rPr>
                <w:sz w:val="24"/>
                <w:szCs w:val="24"/>
              </w:rPr>
            </w:pPr>
            <w:r>
              <w:rPr>
                <w:sz w:val="24"/>
                <w:szCs w:val="24"/>
              </w:rPr>
              <w:t xml:space="preserve">Padre Rentería: Cura de </w:t>
            </w:r>
            <w:proofErr w:type="spellStart"/>
            <w:r>
              <w:rPr>
                <w:sz w:val="24"/>
                <w:szCs w:val="24"/>
              </w:rPr>
              <w:t>Comala</w:t>
            </w:r>
            <w:proofErr w:type="spellEnd"/>
            <w:r>
              <w:rPr>
                <w:sz w:val="24"/>
                <w:szCs w:val="24"/>
              </w:rPr>
              <w:t xml:space="preserve">, quien no le da la salvación a las </w:t>
            </w:r>
            <w:r>
              <w:rPr>
                <w:sz w:val="24"/>
                <w:szCs w:val="24"/>
              </w:rPr>
              <w:lastRenderedPageBreak/>
              <w:t>ánimas pues no tienen dinero y permite que Pedro Paramo compre la salvación de su hijo. Atormentado por sus propios pecados. Secundario, antihéroe, plano.</w:t>
            </w:r>
          </w:p>
          <w:p w:rsidR="004F1238" w:rsidRDefault="004F1238" w:rsidP="00EA7328">
            <w:pPr>
              <w:ind w:left="0" w:firstLine="0"/>
              <w:rPr>
                <w:sz w:val="24"/>
                <w:szCs w:val="24"/>
              </w:rPr>
            </w:pPr>
          </w:p>
          <w:p w:rsidR="004F1238" w:rsidRDefault="004F1238" w:rsidP="00EA7328">
            <w:pPr>
              <w:ind w:left="0" w:firstLine="0"/>
              <w:rPr>
                <w:sz w:val="24"/>
                <w:szCs w:val="24"/>
              </w:rPr>
            </w:pPr>
            <w:r>
              <w:rPr>
                <w:sz w:val="24"/>
                <w:szCs w:val="24"/>
              </w:rPr>
              <w:t>Miguel Páramo: Plano, antihéroe, secundario.</w:t>
            </w:r>
          </w:p>
          <w:p w:rsidR="004F1238" w:rsidRDefault="004F1238" w:rsidP="00EA7328">
            <w:pPr>
              <w:ind w:left="0" w:firstLine="0"/>
              <w:rPr>
                <w:sz w:val="24"/>
                <w:szCs w:val="24"/>
              </w:rPr>
            </w:pPr>
          </w:p>
          <w:p w:rsidR="004F1238" w:rsidRDefault="004F1238" w:rsidP="00EA7328">
            <w:pPr>
              <w:ind w:left="0" w:firstLine="0"/>
              <w:rPr>
                <w:sz w:val="24"/>
                <w:szCs w:val="24"/>
              </w:rPr>
            </w:pPr>
            <w:r>
              <w:rPr>
                <w:sz w:val="24"/>
                <w:szCs w:val="24"/>
              </w:rPr>
              <w:t xml:space="preserve">Eduviges </w:t>
            </w:r>
            <w:proofErr w:type="spellStart"/>
            <w:r>
              <w:rPr>
                <w:sz w:val="24"/>
                <w:szCs w:val="24"/>
              </w:rPr>
              <w:t>Dyada</w:t>
            </w:r>
            <w:proofErr w:type="spellEnd"/>
            <w:r>
              <w:rPr>
                <w:sz w:val="24"/>
                <w:szCs w:val="24"/>
              </w:rPr>
              <w:t>: Plana, antihéroe, secundaria.</w:t>
            </w:r>
          </w:p>
          <w:p w:rsidR="004F1238" w:rsidRDefault="004F1238" w:rsidP="00EA7328">
            <w:pPr>
              <w:ind w:left="0" w:firstLine="0"/>
              <w:rPr>
                <w:sz w:val="24"/>
                <w:szCs w:val="24"/>
              </w:rPr>
            </w:pPr>
          </w:p>
          <w:p w:rsidR="004F1238" w:rsidRDefault="004F1238" w:rsidP="00EA7328">
            <w:pPr>
              <w:ind w:left="0" w:firstLine="0"/>
              <w:rPr>
                <w:sz w:val="24"/>
                <w:szCs w:val="24"/>
              </w:rPr>
            </w:pPr>
            <w:r>
              <w:rPr>
                <w:sz w:val="24"/>
                <w:szCs w:val="24"/>
              </w:rPr>
              <w:t>Fulgor Sedano: Plano, antihéroe, secundario.</w:t>
            </w:r>
          </w:p>
          <w:p w:rsidR="004F1238" w:rsidRDefault="004F1238" w:rsidP="00EA7328">
            <w:pPr>
              <w:ind w:left="0" w:firstLine="0"/>
              <w:rPr>
                <w:sz w:val="24"/>
                <w:szCs w:val="24"/>
              </w:rPr>
            </w:pPr>
          </w:p>
          <w:p w:rsidR="004F1238" w:rsidRDefault="004F1238" w:rsidP="00EA7328">
            <w:pPr>
              <w:ind w:left="0" w:firstLine="0"/>
              <w:rPr>
                <w:sz w:val="24"/>
                <w:szCs w:val="24"/>
              </w:rPr>
            </w:pPr>
            <w:r>
              <w:rPr>
                <w:sz w:val="24"/>
                <w:szCs w:val="24"/>
              </w:rPr>
              <w:t>Dorotea: Plana, anti heroína, secundaria.</w:t>
            </w:r>
          </w:p>
          <w:p w:rsidR="004F1238" w:rsidRDefault="004F1238" w:rsidP="00EA7328">
            <w:pPr>
              <w:ind w:left="0" w:firstLine="0"/>
              <w:rPr>
                <w:sz w:val="24"/>
                <w:szCs w:val="24"/>
              </w:rPr>
            </w:pPr>
          </w:p>
          <w:p w:rsidR="004F1238" w:rsidRDefault="004F1238" w:rsidP="00EA7328">
            <w:pPr>
              <w:ind w:left="0" w:firstLine="0"/>
              <w:rPr>
                <w:sz w:val="24"/>
                <w:szCs w:val="24"/>
              </w:rPr>
            </w:pPr>
            <w:r>
              <w:rPr>
                <w:sz w:val="24"/>
                <w:szCs w:val="24"/>
              </w:rPr>
              <w:t>Dolores Preciado: Plana, heroína, secundaria.</w:t>
            </w:r>
          </w:p>
          <w:p w:rsidR="004F1238" w:rsidRDefault="004F1238" w:rsidP="00EA7328">
            <w:pPr>
              <w:ind w:left="0" w:firstLine="0"/>
              <w:rPr>
                <w:sz w:val="24"/>
                <w:szCs w:val="24"/>
              </w:rPr>
            </w:pPr>
          </w:p>
          <w:p w:rsidR="004F1238" w:rsidRDefault="004F1238" w:rsidP="00EA7328">
            <w:pPr>
              <w:ind w:left="0" w:firstLine="0"/>
              <w:rPr>
                <w:sz w:val="24"/>
                <w:szCs w:val="24"/>
              </w:rPr>
            </w:pPr>
            <w:r>
              <w:rPr>
                <w:sz w:val="24"/>
                <w:szCs w:val="24"/>
              </w:rPr>
              <w:t>Lucas Paramo: Referencial.</w:t>
            </w:r>
          </w:p>
          <w:p w:rsidR="0017183A" w:rsidRDefault="0017183A" w:rsidP="00EA7328">
            <w:pPr>
              <w:ind w:left="0" w:firstLine="0"/>
              <w:rPr>
                <w:sz w:val="24"/>
                <w:szCs w:val="24"/>
              </w:rPr>
            </w:pPr>
          </w:p>
          <w:p w:rsidR="0017183A" w:rsidRDefault="0017183A" w:rsidP="00EA7328">
            <w:pPr>
              <w:ind w:left="0" w:firstLine="0"/>
              <w:rPr>
                <w:sz w:val="24"/>
                <w:szCs w:val="24"/>
              </w:rPr>
            </w:pPr>
            <w:proofErr w:type="spellStart"/>
            <w:r>
              <w:rPr>
                <w:sz w:val="24"/>
                <w:szCs w:val="24"/>
              </w:rPr>
              <w:t>Donnis</w:t>
            </w:r>
            <w:proofErr w:type="spellEnd"/>
            <w:r>
              <w:rPr>
                <w:sz w:val="24"/>
                <w:szCs w:val="24"/>
              </w:rPr>
              <w:t xml:space="preserve"> y su hermana: hermanos que hacen incesto. Secundarios, planos, antihéroes.</w:t>
            </w:r>
          </w:p>
          <w:p w:rsidR="00047E17" w:rsidRDefault="00047E17" w:rsidP="00EA7328">
            <w:pPr>
              <w:ind w:left="0" w:firstLine="0"/>
              <w:rPr>
                <w:sz w:val="24"/>
                <w:szCs w:val="24"/>
              </w:rPr>
            </w:pPr>
          </w:p>
          <w:p w:rsidR="00047E17" w:rsidRPr="00EA7328" w:rsidRDefault="00047E17" w:rsidP="00EA7328">
            <w:pPr>
              <w:ind w:left="0" w:firstLine="0"/>
              <w:rPr>
                <w:sz w:val="24"/>
                <w:szCs w:val="24"/>
              </w:rPr>
            </w:pPr>
          </w:p>
        </w:tc>
        <w:tc>
          <w:tcPr>
            <w:tcW w:w="2977" w:type="dxa"/>
          </w:tcPr>
          <w:p w:rsidR="008158DA" w:rsidRDefault="008A64C2">
            <w:pPr>
              <w:ind w:left="0" w:firstLine="0"/>
              <w:rPr>
                <w:sz w:val="24"/>
                <w:szCs w:val="24"/>
              </w:rPr>
            </w:pPr>
            <w:r>
              <w:rPr>
                <w:sz w:val="24"/>
                <w:szCs w:val="24"/>
              </w:rPr>
              <w:lastRenderedPageBreak/>
              <w:t>Felipe Montero: Joven Historiador, de clase media, entra a la casa de Consuelo con la ilusión de tener un buen trabajo. Acaba por ser el mismo General Llorente, proyectado en su juventud. Redondo, principal.</w:t>
            </w:r>
            <w:r w:rsidR="006F585D">
              <w:rPr>
                <w:sz w:val="24"/>
                <w:szCs w:val="24"/>
              </w:rPr>
              <w:t xml:space="preserve"> </w:t>
            </w:r>
            <w:proofErr w:type="spellStart"/>
            <w:r w:rsidR="006F585D">
              <w:rPr>
                <w:sz w:val="24"/>
                <w:szCs w:val="24"/>
              </w:rPr>
              <w:t>Antiheroe</w:t>
            </w:r>
            <w:proofErr w:type="spellEnd"/>
            <w:r w:rsidR="006F585D">
              <w:rPr>
                <w:sz w:val="24"/>
                <w:szCs w:val="24"/>
              </w:rPr>
              <w:t>.</w:t>
            </w:r>
          </w:p>
          <w:p w:rsidR="008A64C2" w:rsidRDefault="008A64C2">
            <w:pPr>
              <w:ind w:left="0" w:firstLine="0"/>
              <w:rPr>
                <w:sz w:val="24"/>
                <w:szCs w:val="24"/>
              </w:rPr>
            </w:pPr>
          </w:p>
          <w:p w:rsidR="008A64C2" w:rsidRDefault="008A64C2">
            <w:pPr>
              <w:ind w:left="0" w:firstLine="0"/>
              <w:rPr>
                <w:sz w:val="24"/>
                <w:szCs w:val="24"/>
              </w:rPr>
            </w:pPr>
            <w:r>
              <w:rPr>
                <w:sz w:val="24"/>
                <w:szCs w:val="24"/>
              </w:rPr>
              <w:t>Aura: Muchacha que dice ser sobrina de Consuelo pero en realidad es la misma Consuelo proyectada en su versión más joven.</w:t>
            </w:r>
            <w:r w:rsidR="006F585D">
              <w:rPr>
                <w:sz w:val="24"/>
                <w:szCs w:val="24"/>
              </w:rPr>
              <w:t xml:space="preserve"> </w:t>
            </w:r>
            <w:proofErr w:type="spellStart"/>
            <w:r w:rsidR="006F585D">
              <w:rPr>
                <w:sz w:val="24"/>
                <w:szCs w:val="24"/>
              </w:rPr>
              <w:t>Principal.Redondo</w:t>
            </w:r>
            <w:proofErr w:type="spellEnd"/>
            <w:r w:rsidR="006F585D">
              <w:rPr>
                <w:sz w:val="24"/>
                <w:szCs w:val="24"/>
              </w:rPr>
              <w:t xml:space="preserve">. </w:t>
            </w:r>
            <w:proofErr w:type="spellStart"/>
            <w:r w:rsidR="006F585D">
              <w:rPr>
                <w:sz w:val="24"/>
                <w:szCs w:val="24"/>
              </w:rPr>
              <w:t>Antiheroe</w:t>
            </w:r>
            <w:proofErr w:type="spellEnd"/>
            <w:r w:rsidR="006F585D">
              <w:rPr>
                <w:sz w:val="24"/>
                <w:szCs w:val="24"/>
              </w:rPr>
              <w:t>.</w:t>
            </w:r>
          </w:p>
          <w:p w:rsidR="006F585D" w:rsidRDefault="006F585D">
            <w:pPr>
              <w:ind w:left="0" w:firstLine="0"/>
              <w:rPr>
                <w:sz w:val="24"/>
                <w:szCs w:val="24"/>
              </w:rPr>
            </w:pPr>
          </w:p>
          <w:p w:rsidR="006F585D" w:rsidRDefault="006F585D">
            <w:pPr>
              <w:ind w:left="0" w:firstLine="0"/>
              <w:rPr>
                <w:sz w:val="24"/>
                <w:szCs w:val="24"/>
              </w:rPr>
            </w:pPr>
            <w:r>
              <w:rPr>
                <w:sz w:val="24"/>
                <w:szCs w:val="24"/>
              </w:rPr>
              <w:t>Consuelo: Mujer de 109 años, claramente débil y decaída por la edad. Se proyecta a sí</w:t>
            </w:r>
          </w:p>
          <w:p w:rsidR="006F585D" w:rsidRDefault="006F585D">
            <w:pPr>
              <w:ind w:left="0" w:firstLine="0"/>
              <w:rPr>
                <w:sz w:val="24"/>
                <w:szCs w:val="24"/>
              </w:rPr>
            </w:pPr>
            <w:r>
              <w:rPr>
                <w:sz w:val="24"/>
                <w:szCs w:val="24"/>
              </w:rPr>
              <w:t xml:space="preserve"> Misma y a su esposo en su juventud para lograr que conciban el hijo que ella nunca pudo tener. Principal, redonda, antihéroe.</w:t>
            </w:r>
          </w:p>
          <w:p w:rsidR="006F585D" w:rsidRDefault="006F585D">
            <w:pPr>
              <w:ind w:left="0" w:firstLine="0"/>
              <w:rPr>
                <w:sz w:val="24"/>
                <w:szCs w:val="24"/>
              </w:rPr>
            </w:pPr>
          </w:p>
          <w:p w:rsidR="006F585D" w:rsidRPr="003952CD" w:rsidRDefault="006F585D">
            <w:pPr>
              <w:ind w:left="0" w:firstLine="0"/>
              <w:rPr>
                <w:sz w:val="24"/>
                <w:szCs w:val="24"/>
              </w:rPr>
            </w:pPr>
            <w:r>
              <w:rPr>
                <w:sz w:val="24"/>
                <w:szCs w:val="24"/>
              </w:rPr>
              <w:t xml:space="preserve">General Llorente: Difunto esposo de Consuelo, que es el mismo Felipe </w:t>
            </w:r>
            <w:proofErr w:type="spellStart"/>
            <w:r>
              <w:rPr>
                <w:sz w:val="24"/>
                <w:szCs w:val="24"/>
              </w:rPr>
              <w:t>Montero.Principal</w:t>
            </w:r>
            <w:proofErr w:type="spellEnd"/>
            <w:r>
              <w:rPr>
                <w:sz w:val="24"/>
                <w:szCs w:val="24"/>
              </w:rPr>
              <w:t xml:space="preserve">, redondo. </w:t>
            </w:r>
            <w:proofErr w:type="spellStart"/>
            <w:r>
              <w:rPr>
                <w:sz w:val="24"/>
                <w:szCs w:val="24"/>
              </w:rPr>
              <w:t>Antiheroe</w:t>
            </w:r>
            <w:proofErr w:type="spellEnd"/>
            <w:r>
              <w:rPr>
                <w:sz w:val="24"/>
                <w:szCs w:val="24"/>
              </w:rPr>
              <w:t>.</w:t>
            </w:r>
          </w:p>
        </w:tc>
      </w:tr>
      <w:tr w:rsidR="00336F69" w:rsidRPr="003952CD" w:rsidTr="001C6E03">
        <w:trPr>
          <w:trHeight w:val="1982"/>
        </w:trPr>
        <w:tc>
          <w:tcPr>
            <w:tcW w:w="2586" w:type="dxa"/>
          </w:tcPr>
          <w:p w:rsidR="008158DA" w:rsidRPr="003952CD" w:rsidRDefault="008158DA">
            <w:pPr>
              <w:ind w:left="0" w:firstLine="0"/>
              <w:rPr>
                <w:b/>
                <w:sz w:val="24"/>
                <w:szCs w:val="24"/>
              </w:rPr>
            </w:pPr>
            <w:r w:rsidRPr="003952CD">
              <w:rPr>
                <w:b/>
                <w:sz w:val="24"/>
                <w:szCs w:val="24"/>
              </w:rPr>
              <w:lastRenderedPageBreak/>
              <w:t>Espacio</w:t>
            </w:r>
          </w:p>
        </w:tc>
        <w:tc>
          <w:tcPr>
            <w:tcW w:w="2268" w:type="dxa"/>
          </w:tcPr>
          <w:p w:rsidR="001C6E03" w:rsidRPr="003952CD" w:rsidRDefault="001C6E03">
            <w:pPr>
              <w:ind w:left="0" w:firstLine="0"/>
              <w:rPr>
                <w:b/>
                <w:sz w:val="24"/>
                <w:szCs w:val="24"/>
              </w:rPr>
            </w:pPr>
          </w:p>
          <w:p w:rsidR="001C6E03" w:rsidRPr="003952CD" w:rsidRDefault="001C6E03">
            <w:pPr>
              <w:ind w:left="0" w:firstLine="0"/>
              <w:rPr>
                <w:b/>
                <w:sz w:val="24"/>
                <w:szCs w:val="24"/>
              </w:rPr>
            </w:pPr>
            <w:r w:rsidRPr="003952CD">
              <w:rPr>
                <w:b/>
                <w:sz w:val="24"/>
                <w:szCs w:val="24"/>
              </w:rPr>
              <w:t>Casa de Ángela</w:t>
            </w:r>
            <w:r w:rsidRPr="003952CD">
              <w:rPr>
                <w:sz w:val="24"/>
                <w:szCs w:val="24"/>
              </w:rPr>
              <w:t>: Cerrado, Tópico</w:t>
            </w:r>
            <w:r w:rsidR="003952CD" w:rsidRPr="003952CD">
              <w:rPr>
                <w:sz w:val="24"/>
                <w:szCs w:val="24"/>
              </w:rPr>
              <w:t xml:space="preserve">. Es relevante pues allí es a donde </w:t>
            </w:r>
            <w:proofErr w:type="spellStart"/>
            <w:r w:rsidR="003952CD" w:rsidRPr="003952CD">
              <w:rPr>
                <w:sz w:val="24"/>
                <w:szCs w:val="24"/>
              </w:rPr>
              <w:t>Angela</w:t>
            </w:r>
            <w:proofErr w:type="spellEnd"/>
            <w:r w:rsidR="003952CD" w:rsidRPr="003952CD">
              <w:rPr>
                <w:sz w:val="24"/>
                <w:szCs w:val="24"/>
              </w:rPr>
              <w:t xml:space="preserve"> es llevada después de su noche de bodas, y allí dicta la sentencia de muerte de </w:t>
            </w:r>
            <w:r w:rsidR="003952CD" w:rsidRPr="003952CD">
              <w:rPr>
                <w:sz w:val="24"/>
                <w:szCs w:val="24"/>
              </w:rPr>
              <w:lastRenderedPageBreak/>
              <w:t xml:space="preserve">Santiago </w:t>
            </w:r>
            <w:proofErr w:type="spellStart"/>
            <w:r w:rsidR="003952CD" w:rsidRPr="003952CD">
              <w:rPr>
                <w:sz w:val="24"/>
                <w:szCs w:val="24"/>
              </w:rPr>
              <w:t>Nassar</w:t>
            </w:r>
            <w:proofErr w:type="spellEnd"/>
            <w:r w:rsidR="003952CD" w:rsidRPr="003952CD">
              <w:rPr>
                <w:sz w:val="24"/>
                <w:szCs w:val="24"/>
              </w:rPr>
              <w:t xml:space="preserve"> al decir que </w:t>
            </w:r>
            <w:proofErr w:type="spellStart"/>
            <w:r w:rsidR="003952CD" w:rsidRPr="003952CD">
              <w:rPr>
                <w:sz w:val="24"/>
                <w:szCs w:val="24"/>
              </w:rPr>
              <w:t>el</w:t>
            </w:r>
            <w:proofErr w:type="spellEnd"/>
            <w:r w:rsidR="003952CD" w:rsidRPr="003952CD">
              <w:rPr>
                <w:sz w:val="24"/>
                <w:szCs w:val="24"/>
              </w:rPr>
              <w:t xml:space="preserve"> le quito la virginidad.</w:t>
            </w:r>
          </w:p>
          <w:p w:rsidR="001C6E03" w:rsidRPr="003952CD" w:rsidRDefault="001C6E03">
            <w:pPr>
              <w:ind w:left="0" w:firstLine="0"/>
              <w:rPr>
                <w:b/>
                <w:sz w:val="24"/>
                <w:szCs w:val="24"/>
              </w:rPr>
            </w:pPr>
          </w:p>
          <w:p w:rsidR="00DD3CC4" w:rsidRPr="003952CD" w:rsidRDefault="00DD3CC4">
            <w:pPr>
              <w:ind w:left="0" w:firstLine="0"/>
              <w:rPr>
                <w:b/>
                <w:sz w:val="24"/>
                <w:szCs w:val="24"/>
              </w:rPr>
            </w:pPr>
            <w:r w:rsidRPr="003952CD">
              <w:rPr>
                <w:b/>
                <w:sz w:val="24"/>
                <w:szCs w:val="24"/>
              </w:rPr>
              <w:t>Costa Atlántica de Colombia.</w:t>
            </w:r>
          </w:p>
          <w:p w:rsidR="008158DA" w:rsidRPr="003952CD" w:rsidRDefault="008258E3">
            <w:pPr>
              <w:ind w:left="0" w:firstLine="0"/>
              <w:rPr>
                <w:sz w:val="24"/>
                <w:szCs w:val="24"/>
              </w:rPr>
            </w:pPr>
            <w:r w:rsidRPr="003952CD">
              <w:rPr>
                <w:b/>
                <w:sz w:val="24"/>
                <w:szCs w:val="24"/>
              </w:rPr>
              <w:t>El pueblo</w:t>
            </w:r>
            <w:r w:rsidRPr="003952CD">
              <w:rPr>
                <w:sz w:val="24"/>
                <w:szCs w:val="24"/>
              </w:rPr>
              <w:t>: Tópico, abierto, amplio.</w:t>
            </w:r>
            <w:r w:rsidR="003952CD" w:rsidRPr="003952CD">
              <w:rPr>
                <w:sz w:val="24"/>
                <w:szCs w:val="24"/>
              </w:rPr>
              <w:t xml:space="preserve"> Crea todo el ambiente de la narración, y causa las costumbres que hacen que el honor y la virginidad sean tan importantes.</w:t>
            </w:r>
          </w:p>
          <w:p w:rsidR="003952CD" w:rsidRPr="003952CD" w:rsidRDefault="003952CD">
            <w:pPr>
              <w:ind w:left="0" w:firstLine="0"/>
              <w:rPr>
                <w:b/>
                <w:sz w:val="24"/>
                <w:szCs w:val="24"/>
              </w:rPr>
            </w:pPr>
          </w:p>
          <w:p w:rsidR="00E23833" w:rsidRPr="003952CD" w:rsidRDefault="00E23833">
            <w:pPr>
              <w:ind w:left="0" w:firstLine="0"/>
              <w:rPr>
                <w:sz w:val="24"/>
                <w:szCs w:val="24"/>
              </w:rPr>
            </w:pPr>
            <w:r w:rsidRPr="003952CD">
              <w:rPr>
                <w:b/>
                <w:sz w:val="24"/>
                <w:szCs w:val="24"/>
              </w:rPr>
              <w:t xml:space="preserve">Cocina de Santiago </w:t>
            </w:r>
            <w:proofErr w:type="spellStart"/>
            <w:proofErr w:type="gramStart"/>
            <w:r w:rsidRPr="003952CD">
              <w:rPr>
                <w:b/>
                <w:sz w:val="24"/>
                <w:szCs w:val="24"/>
              </w:rPr>
              <w:t>Nassar</w:t>
            </w:r>
            <w:proofErr w:type="spellEnd"/>
            <w:r w:rsidRPr="003952CD">
              <w:rPr>
                <w:b/>
                <w:sz w:val="24"/>
                <w:szCs w:val="24"/>
              </w:rPr>
              <w:t xml:space="preserve"> :</w:t>
            </w:r>
            <w:proofErr w:type="gramEnd"/>
            <w:r w:rsidRPr="003952CD">
              <w:rPr>
                <w:b/>
                <w:sz w:val="24"/>
                <w:szCs w:val="24"/>
              </w:rPr>
              <w:t xml:space="preserve"> </w:t>
            </w:r>
            <w:r w:rsidRPr="003952CD">
              <w:rPr>
                <w:sz w:val="24"/>
                <w:szCs w:val="24"/>
              </w:rPr>
              <w:t>Cerrado, Tópico.</w:t>
            </w:r>
          </w:p>
          <w:p w:rsidR="00E23833" w:rsidRPr="003952CD" w:rsidRDefault="003952CD">
            <w:pPr>
              <w:ind w:left="0" w:firstLine="0"/>
              <w:rPr>
                <w:sz w:val="24"/>
                <w:szCs w:val="24"/>
              </w:rPr>
            </w:pPr>
            <w:r w:rsidRPr="003952CD">
              <w:rPr>
                <w:sz w:val="24"/>
                <w:szCs w:val="24"/>
              </w:rPr>
              <w:t xml:space="preserve">Por ahí entra Santiago </w:t>
            </w:r>
            <w:proofErr w:type="spellStart"/>
            <w:r w:rsidRPr="003952CD">
              <w:rPr>
                <w:sz w:val="24"/>
                <w:szCs w:val="24"/>
              </w:rPr>
              <w:t>Nassar</w:t>
            </w:r>
            <w:proofErr w:type="spellEnd"/>
            <w:r w:rsidRPr="003952CD">
              <w:rPr>
                <w:sz w:val="24"/>
                <w:szCs w:val="24"/>
              </w:rPr>
              <w:t xml:space="preserve"> después de haber sido asesinado.</w:t>
            </w:r>
          </w:p>
          <w:p w:rsidR="00E23833" w:rsidRPr="003952CD" w:rsidRDefault="00E23833">
            <w:pPr>
              <w:ind w:left="0" w:firstLine="0"/>
              <w:rPr>
                <w:sz w:val="24"/>
                <w:szCs w:val="24"/>
              </w:rPr>
            </w:pPr>
            <w:r w:rsidRPr="003952CD">
              <w:rPr>
                <w:b/>
                <w:sz w:val="24"/>
                <w:szCs w:val="24"/>
              </w:rPr>
              <w:t>Iglesia</w:t>
            </w:r>
            <w:r w:rsidRPr="003952CD">
              <w:rPr>
                <w:sz w:val="24"/>
                <w:szCs w:val="24"/>
              </w:rPr>
              <w:t>: Tópico, Cerrado.</w:t>
            </w:r>
          </w:p>
          <w:p w:rsidR="00E23833" w:rsidRPr="003952CD" w:rsidRDefault="00E23833">
            <w:pPr>
              <w:ind w:left="0" w:firstLine="0"/>
              <w:rPr>
                <w:sz w:val="24"/>
                <w:szCs w:val="24"/>
              </w:rPr>
            </w:pPr>
          </w:p>
          <w:p w:rsidR="00E23833" w:rsidRPr="003952CD" w:rsidRDefault="00E23833">
            <w:pPr>
              <w:ind w:left="0" w:firstLine="0"/>
              <w:rPr>
                <w:sz w:val="24"/>
                <w:szCs w:val="24"/>
              </w:rPr>
            </w:pPr>
            <w:r w:rsidRPr="003952CD">
              <w:rPr>
                <w:b/>
                <w:sz w:val="24"/>
                <w:szCs w:val="24"/>
              </w:rPr>
              <w:t xml:space="preserve">Casa del Viudo </w:t>
            </w:r>
            <w:proofErr w:type="spellStart"/>
            <w:r w:rsidRPr="003952CD">
              <w:rPr>
                <w:b/>
                <w:sz w:val="24"/>
                <w:szCs w:val="24"/>
              </w:rPr>
              <w:t>Xiuss</w:t>
            </w:r>
            <w:proofErr w:type="spellEnd"/>
            <w:r w:rsidRPr="003952CD">
              <w:rPr>
                <w:sz w:val="24"/>
                <w:szCs w:val="24"/>
              </w:rPr>
              <w:t>: Tópico, cerrado.</w:t>
            </w:r>
            <w:r w:rsidR="003952CD" w:rsidRPr="003952CD">
              <w:rPr>
                <w:sz w:val="24"/>
                <w:szCs w:val="24"/>
              </w:rPr>
              <w:t xml:space="preserve"> Es n donde ocurre e acto que desencadena la tragedia, pues allí es la fiesta de matrimonio y allí Bayardo se da cuenta que </w:t>
            </w:r>
            <w:r w:rsidR="00AB601D" w:rsidRPr="003952CD">
              <w:rPr>
                <w:sz w:val="24"/>
                <w:szCs w:val="24"/>
              </w:rPr>
              <w:t>Ángela</w:t>
            </w:r>
            <w:r w:rsidR="003952CD" w:rsidRPr="003952CD">
              <w:rPr>
                <w:sz w:val="24"/>
                <w:szCs w:val="24"/>
              </w:rPr>
              <w:t xml:space="preserve"> no es virgen. El deterioro de la casa con los años simboliza la manera en que el pueblo se vio afectado por el crimen.</w:t>
            </w:r>
          </w:p>
          <w:p w:rsidR="00E23833" w:rsidRPr="003952CD" w:rsidRDefault="00E23833">
            <w:pPr>
              <w:ind w:left="0" w:firstLine="0"/>
              <w:rPr>
                <w:sz w:val="24"/>
                <w:szCs w:val="24"/>
              </w:rPr>
            </w:pPr>
          </w:p>
          <w:p w:rsidR="00E23833" w:rsidRPr="003952CD" w:rsidRDefault="00E23833">
            <w:pPr>
              <w:ind w:left="0" w:firstLine="0"/>
              <w:rPr>
                <w:sz w:val="24"/>
                <w:szCs w:val="24"/>
              </w:rPr>
            </w:pPr>
            <w:r w:rsidRPr="003952CD">
              <w:rPr>
                <w:b/>
                <w:sz w:val="24"/>
                <w:szCs w:val="24"/>
              </w:rPr>
              <w:t>La cárcel</w:t>
            </w:r>
            <w:r w:rsidR="003952CD" w:rsidRPr="003952CD">
              <w:rPr>
                <w:sz w:val="24"/>
                <w:szCs w:val="24"/>
              </w:rPr>
              <w:t xml:space="preserve">: Tópico, Cerrado. Se ve el sufrimiento </w:t>
            </w:r>
            <w:proofErr w:type="gramStart"/>
            <w:r w:rsidR="003952CD" w:rsidRPr="003952CD">
              <w:rPr>
                <w:sz w:val="24"/>
                <w:szCs w:val="24"/>
              </w:rPr>
              <w:t>de los Vicario</w:t>
            </w:r>
            <w:proofErr w:type="gramEnd"/>
            <w:r w:rsidR="003952CD" w:rsidRPr="003952CD">
              <w:rPr>
                <w:sz w:val="24"/>
                <w:szCs w:val="24"/>
              </w:rPr>
              <w:t xml:space="preserve"> después del </w:t>
            </w:r>
            <w:r w:rsidR="003952CD" w:rsidRPr="003952CD">
              <w:rPr>
                <w:sz w:val="24"/>
                <w:szCs w:val="24"/>
              </w:rPr>
              <w:lastRenderedPageBreak/>
              <w:t>crimen.</w:t>
            </w:r>
          </w:p>
          <w:p w:rsidR="00E23833" w:rsidRPr="003952CD" w:rsidRDefault="00E23833">
            <w:pPr>
              <w:ind w:left="0" w:firstLine="0"/>
              <w:rPr>
                <w:sz w:val="24"/>
                <w:szCs w:val="24"/>
              </w:rPr>
            </w:pPr>
          </w:p>
          <w:p w:rsidR="00E23833" w:rsidRPr="003952CD" w:rsidRDefault="00E23833">
            <w:pPr>
              <w:ind w:left="0" w:firstLine="0"/>
              <w:rPr>
                <w:b/>
                <w:sz w:val="24"/>
                <w:szCs w:val="24"/>
              </w:rPr>
            </w:pPr>
            <w:r w:rsidRPr="003952CD">
              <w:rPr>
                <w:b/>
                <w:sz w:val="24"/>
                <w:szCs w:val="24"/>
              </w:rPr>
              <w:t>Riohacha</w:t>
            </w:r>
            <w:r w:rsidRPr="003952CD">
              <w:rPr>
                <w:sz w:val="24"/>
                <w:szCs w:val="24"/>
              </w:rPr>
              <w:t>: Tópico, Abierto.</w:t>
            </w:r>
            <w:r w:rsidR="003952CD" w:rsidRPr="003952CD">
              <w:rPr>
                <w:sz w:val="24"/>
                <w:szCs w:val="24"/>
              </w:rPr>
              <w:t xml:space="preserve"> Allí se encuentran Bayardo y Ángela años después y se revela que este libro es una historia de amor.</w:t>
            </w:r>
          </w:p>
        </w:tc>
        <w:tc>
          <w:tcPr>
            <w:tcW w:w="2410" w:type="dxa"/>
          </w:tcPr>
          <w:p w:rsidR="008158DA" w:rsidRDefault="00AB601D">
            <w:pPr>
              <w:ind w:left="0" w:firstLine="0"/>
              <w:rPr>
                <w:sz w:val="24"/>
                <w:szCs w:val="24"/>
              </w:rPr>
            </w:pPr>
            <w:r>
              <w:rPr>
                <w:sz w:val="24"/>
                <w:szCs w:val="24"/>
              </w:rPr>
              <w:lastRenderedPageBreak/>
              <w:t xml:space="preserve">La Media Luna: </w:t>
            </w:r>
          </w:p>
          <w:p w:rsidR="00AB601D" w:rsidRDefault="00AB601D">
            <w:pPr>
              <w:ind w:left="0" w:firstLine="0"/>
              <w:rPr>
                <w:sz w:val="24"/>
                <w:szCs w:val="24"/>
              </w:rPr>
            </w:pPr>
            <w:r>
              <w:rPr>
                <w:sz w:val="24"/>
                <w:szCs w:val="24"/>
              </w:rPr>
              <w:t xml:space="preserve">Amplio, Cerrado (La casa). Tópico, pues allí vive el personaje principal y ocurren eventos importantes como la prolongada locura de Susana San Juan, y las </w:t>
            </w:r>
            <w:r>
              <w:rPr>
                <w:sz w:val="24"/>
                <w:szCs w:val="24"/>
              </w:rPr>
              <w:lastRenderedPageBreak/>
              <w:t>conversaciones de Pedro con Fulgor.</w:t>
            </w:r>
          </w:p>
          <w:p w:rsidR="00AB601D" w:rsidRDefault="00AB601D">
            <w:pPr>
              <w:ind w:left="0" w:firstLine="0"/>
              <w:rPr>
                <w:sz w:val="24"/>
                <w:szCs w:val="24"/>
              </w:rPr>
            </w:pPr>
          </w:p>
          <w:p w:rsidR="00AB601D" w:rsidRDefault="00AB601D">
            <w:pPr>
              <w:ind w:left="0" w:firstLine="0"/>
              <w:rPr>
                <w:sz w:val="24"/>
                <w:szCs w:val="24"/>
              </w:rPr>
            </w:pPr>
            <w:r>
              <w:rPr>
                <w:sz w:val="24"/>
                <w:szCs w:val="24"/>
              </w:rPr>
              <w:t>La Media Luna: Amplio, Abierto (Terrenos). Tópico. Ocurre la muerte de Fulgor Sedano y diferentes conversaciones.</w:t>
            </w:r>
          </w:p>
          <w:p w:rsidR="00AB601D" w:rsidRDefault="00AB601D">
            <w:pPr>
              <w:ind w:left="0" w:firstLine="0"/>
              <w:rPr>
                <w:sz w:val="24"/>
                <w:szCs w:val="24"/>
              </w:rPr>
            </w:pPr>
          </w:p>
          <w:p w:rsidR="00AB601D" w:rsidRDefault="00AB601D">
            <w:pPr>
              <w:ind w:left="0" w:firstLine="0"/>
              <w:rPr>
                <w:sz w:val="24"/>
                <w:szCs w:val="24"/>
              </w:rPr>
            </w:pPr>
            <w:proofErr w:type="spellStart"/>
            <w:r>
              <w:rPr>
                <w:sz w:val="24"/>
                <w:szCs w:val="24"/>
              </w:rPr>
              <w:t>Comala</w:t>
            </w:r>
            <w:proofErr w:type="spellEnd"/>
            <w:r>
              <w:rPr>
                <w:sz w:val="24"/>
                <w:szCs w:val="24"/>
              </w:rPr>
              <w:t>: El pueblo. Amplio, abierto. En el ocurren la mayoría de los eventos.</w:t>
            </w:r>
          </w:p>
          <w:p w:rsidR="00AB601D" w:rsidRDefault="00AB601D">
            <w:pPr>
              <w:ind w:left="0" w:firstLine="0"/>
              <w:rPr>
                <w:sz w:val="24"/>
                <w:szCs w:val="24"/>
              </w:rPr>
            </w:pPr>
          </w:p>
          <w:p w:rsidR="00AB601D" w:rsidRDefault="00AB601D">
            <w:pPr>
              <w:ind w:left="0" w:firstLine="0"/>
              <w:rPr>
                <w:sz w:val="24"/>
                <w:szCs w:val="24"/>
              </w:rPr>
            </w:pPr>
            <w:r>
              <w:rPr>
                <w:sz w:val="24"/>
                <w:szCs w:val="24"/>
              </w:rPr>
              <w:t xml:space="preserve">Casa de Eduviges </w:t>
            </w:r>
            <w:proofErr w:type="spellStart"/>
            <w:r>
              <w:rPr>
                <w:sz w:val="24"/>
                <w:szCs w:val="24"/>
              </w:rPr>
              <w:t>Dyada</w:t>
            </w:r>
            <w:proofErr w:type="spellEnd"/>
            <w:r>
              <w:rPr>
                <w:sz w:val="24"/>
                <w:szCs w:val="24"/>
              </w:rPr>
              <w:t xml:space="preserve">: Cerrado, reducido. Tópico. Ocurre la muerte de Toribio </w:t>
            </w:r>
            <w:proofErr w:type="spellStart"/>
            <w:r>
              <w:rPr>
                <w:sz w:val="24"/>
                <w:szCs w:val="24"/>
              </w:rPr>
              <w:t>Aldrete</w:t>
            </w:r>
            <w:proofErr w:type="spellEnd"/>
            <w:r>
              <w:rPr>
                <w:sz w:val="24"/>
                <w:szCs w:val="24"/>
              </w:rPr>
              <w:t xml:space="preserve"> y es el primer lugar a donde llega Juan Preciado.</w:t>
            </w:r>
          </w:p>
          <w:p w:rsidR="00AB601D" w:rsidRDefault="00AB601D">
            <w:pPr>
              <w:ind w:left="0" w:firstLine="0"/>
              <w:rPr>
                <w:sz w:val="24"/>
                <w:szCs w:val="24"/>
              </w:rPr>
            </w:pPr>
          </w:p>
          <w:p w:rsidR="00AB601D" w:rsidRDefault="00AB601D">
            <w:pPr>
              <w:ind w:left="0" w:firstLine="0"/>
              <w:rPr>
                <w:sz w:val="24"/>
                <w:szCs w:val="24"/>
              </w:rPr>
            </w:pPr>
            <w:r>
              <w:rPr>
                <w:sz w:val="24"/>
                <w:szCs w:val="24"/>
              </w:rPr>
              <w:t>Iglesia: Reducido, Tópico, cerrado. El velorio de Miguel Paramo y se evidencia a Pedro Paramo comprando la salvación de su hijo.</w:t>
            </w:r>
          </w:p>
          <w:p w:rsidR="00AB601D" w:rsidRDefault="00AB601D">
            <w:pPr>
              <w:ind w:left="0" w:firstLine="0"/>
              <w:rPr>
                <w:sz w:val="24"/>
                <w:szCs w:val="24"/>
              </w:rPr>
            </w:pPr>
          </w:p>
          <w:p w:rsidR="00AB601D" w:rsidRDefault="00AB601D">
            <w:pPr>
              <w:ind w:left="0" w:firstLine="0"/>
              <w:rPr>
                <w:sz w:val="24"/>
                <w:szCs w:val="24"/>
              </w:rPr>
            </w:pPr>
            <w:proofErr w:type="spellStart"/>
            <w:r>
              <w:rPr>
                <w:sz w:val="24"/>
                <w:szCs w:val="24"/>
              </w:rPr>
              <w:t>Contla</w:t>
            </w:r>
            <w:proofErr w:type="spellEnd"/>
            <w:r>
              <w:rPr>
                <w:sz w:val="24"/>
                <w:szCs w:val="24"/>
              </w:rPr>
              <w:t>: Otro pueblo. Abierto y Amplio. Tópico. El padre Rentería va allá a pedir el perdón, y allí habitaba la novia de Miguel Paramo.</w:t>
            </w:r>
          </w:p>
          <w:p w:rsidR="0017183A" w:rsidRDefault="0017183A">
            <w:pPr>
              <w:ind w:left="0" w:firstLine="0"/>
              <w:rPr>
                <w:sz w:val="24"/>
                <w:szCs w:val="24"/>
              </w:rPr>
            </w:pPr>
          </w:p>
          <w:p w:rsidR="0017183A" w:rsidRDefault="0017183A">
            <w:pPr>
              <w:ind w:left="0" w:firstLine="0"/>
              <w:rPr>
                <w:sz w:val="24"/>
                <w:szCs w:val="24"/>
              </w:rPr>
            </w:pPr>
            <w:r>
              <w:rPr>
                <w:sz w:val="24"/>
                <w:szCs w:val="24"/>
              </w:rPr>
              <w:t xml:space="preserve">Casa de </w:t>
            </w:r>
            <w:proofErr w:type="spellStart"/>
            <w:r>
              <w:rPr>
                <w:sz w:val="24"/>
                <w:szCs w:val="24"/>
              </w:rPr>
              <w:t>Donnis</w:t>
            </w:r>
            <w:proofErr w:type="spellEnd"/>
            <w:r>
              <w:rPr>
                <w:sz w:val="24"/>
                <w:szCs w:val="24"/>
              </w:rPr>
              <w:t xml:space="preserve">: Tópico, Cerrado, reducido. El único lugar en el que Juan Preciado encuentra gente viva en </w:t>
            </w:r>
            <w:proofErr w:type="spellStart"/>
            <w:r>
              <w:rPr>
                <w:sz w:val="24"/>
                <w:szCs w:val="24"/>
              </w:rPr>
              <w:t>Comala</w:t>
            </w:r>
            <w:proofErr w:type="spellEnd"/>
            <w:r>
              <w:rPr>
                <w:sz w:val="24"/>
                <w:szCs w:val="24"/>
              </w:rPr>
              <w:t xml:space="preserve">. Se evidencia la </w:t>
            </w:r>
            <w:r>
              <w:rPr>
                <w:sz w:val="24"/>
                <w:szCs w:val="24"/>
              </w:rPr>
              <w:lastRenderedPageBreak/>
              <w:t>desolación pues los hermanos hacen incesto. Juan Preciado muere justo afuera de esta casa.</w:t>
            </w:r>
          </w:p>
          <w:p w:rsidR="0017183A" w:rsidRDefault="0017183A">
            <w:pPr>
              <w:ind w:left="0" w:firstLine="0"/>
              <w:rPr>
                <w:sz w:val="24"/>
                <w:szCs w:val="24"/>
              </w:rPr>
            </w:pPr>
          </w:p>
          <w:p w:rsidR="0017183A" w:rsidRDefault="0017183A">
            <w:pPr>
              <w:ind w:left="0" w:firstLine="0"/>
              <w:rPr>
                <w:sz w:val="24"/>
                <w:szCs w:val="24"/>
              </w:rPr>
            </w:pPr>
            <w:r>
              <w:rPr>
                <w:sz w:val="24"/>
                <w:szCs w:val="24"/>
              </w:rPr>
              <w:t xml:space="preserve">Las tumbas, o los espacios bajo tierra. Cerrado, reducido, tópico. Ocurren todas las conversaciones entre muertos que también ayudan a construir la </w:t>
            </w:r>
            <w:proofErr w:type="spellStart"/>
            <w:r>
              <w:rPr>
                <w:sz w:val="24"/>
                <w:szCs w:val="24"/>
              </w:rPr>
              <w:t>htoria</w:t>
            </w:r>
            <w:proofErr w:type="spellEnd"/>
            <w:r>
              <w:rPr>
                <w:sz w:val="24"/>
                <w:szCs w:val="24"/>
              </w:rPr>
              <w:t xml:space="preserve"> de Pedro Paramo.  </w:t>
            </w:r>
          </w:p>
          <w:p w:rsidR="00AB601D" w:rsidRDefault="00AB601D">
            <w:pPr>
              <w:ind w:left="0" w:firstLine="0"/>
              <w:rPr>
                <w:sz w:val="24"/>
                <w:szCs w:val="24"/>
              </w:rPr>
            </w:pPr>
          </w:p>
          <w:p w:rsidR="00AB601D" w:rsidRDefault="00AB601D">
            <w:pPr>
              <w:ind w:left="0" w:firstLine="0"/>
              <w:rPr>
                <w:sz w:val="24"/>
                <w:szCs w:val="24"/>
              </w:rPr>
            </w:pPr>
          </w:p>
          <w:p w:rsidR="00AB601D" w:rsidRDefault="00AB601D">
            <w:pPr>
              <w:ind w:left="0" w:firstLine="0"/>
              <w:rPr>
                <w:sz w:val="24"/>
                <w:szCs w:val="24"/>
              </w:rPr>
            </w:pPr>
          </w:p>
          <w:p w:rsidR="00AB601D" w:rsidRPr="003952CD" w:rsidRDefault="00AB601D">
            <w:pPr>
              <w:ind w:left="0" w:firstLine="0"/>
              <w:rPr>
                <w:sz w:val="24"/>
                <w:szCs w:val="24"/>
              </w:rPr>
            </w:pPr>
            <w:r>
              <w:rPr>
                <w:sz w:val="24"/>
                <w:szCs w:val="24"/>
              </w:rPr>
              <w:t xml:space="preserve"> </w:t>
            </w:r>
          </w:p>
        </w:tc>
        <w:tc>
          <w:tcPr>
            <w:tcW w:w="2977" w:type="dxa"/>
          </w:tcPr>
          <w:p w:rsidR="008158DA" w:rsidRDefault="006F585D">
            <w:pPr>
              <w:ind w:left="0" w:firstLine="0"/>
              <w:rPr>
                <w:sz w:val="24"/>
                <w:szCs w:val="24"/>
              </w:rPr>
            </w:pPr>
            <w:r>
              <w:rPr>
                <w:sz w:val="24"/>
                <w:szCs w:val="24"/>
              </w:rPr>
              <w:lastRenderedPageBreak/>
              <w:t>Cafetería: Tópico, reducido, cerrado. Allí es donde Felipe Montero lee el anuncio que ofrece trabajo en la casa de Consuelo.</w:t>
            </w:r>
          </w:p>
          <w:p w:rsidR="006F585D" w:rsidRDefault="006F585D">
            <w:pPr>
              <w:ind w:left="0" w:firstLine="0"/>
              <w:rPr>
                <w:sz w:val="24"/>
                <w:szCs w:val="24"/>
              </w:rPr>
            </w:pPr>
          </w:p>
          <w:p w:rsidR="006F585D" w:rsidRDefault="006F585D">
            <w:pPr>
              <w:ind w:left="0" w:firstLine="0"/>
              <w:rPr>
                <w:sz w:val="24"/>
                <w:szCs w:val="24"/>
              </w:rPr>
            </w:pPr>
            <w:r>
              <w:rPr>
                <w:sz w:val="24"/>
                <w:szCs w:val="24"/>
              </w:rPr>
              <w:t>Bus: Tópico, amplio, cerrado. Describe la rutina diaria de Felipe Montero.</w:t>
            </w:r>
          </w:p>
          <w:p w:rsidR="006F585D" w:rsidRDefault="006F585D">
            <w:pPr>
              <w:ind w:left="0" w:firstLine="0"/>
              <w:rPr>
                <w:sz w:val="24"/>
                <w:szCs w:val="24"/>
              </w:rPr>
            </w:pPr>
          </w:p>
          <w:p w:rsidR="006F585D" w:rsidRDefault="006F585D">
            <w:pPr>
              <w:ind w:left="0" w:firstLine="0"/>
              <w:rPr>
                <w:sz w:val="24"/>
                <w:szCs w:val="24"/>
              </w:rPr>
            </w:pPr>
            <w:r>
              <w:rPr>
                <w:sz w:val="24"/>
                <w:szCs w:val="24"/>
              </w:rPr>
              <w:t>Cuarto de Consuelo: Tópico, cerrado, reducido. En el Consuelo esta la mayor parte del tiempo, y Aura vuelve a ser Consuelo.</w:t>
            </w:r>
          </w:p>
          <w:p w:rsidR="006F585D" w:rsidRDefault="006F585D">
            <w:pPr>
              <w:ind w:left="0" w:firstLine="0"/>
              <w:rPr>
                <w:sz w:val="24"/>
                <w:szCs w:val="24"/>
              </w:rPr>
            </w:pPr>
          </w:p>
          <w:p w:rsidR="006F585D" w:rsidRDefault="006F585D">
            <w:pPr>
              <w:ind w:left="0" w:firstLine="0"/>
              <w:rPr>
                <w:sz w:val="24"/>
                <w:szCs w:val="24"/>
              </w:rPr>
            </w:pPr>
            <w:r>
              <w:rPr>
                <w:sz w:val="24"/>
                <w:szCs w:val="24"/>
              </w:rPr>
              <w:t xml:space="preserve">Cuarto de Aura: Tópico, cerrado, reducido, en el </w:t>
            </w:r>
            <w:r w:rsidR="00636ECA">
              <w:rPr>
                <w:sz w:val="24"/>
                <w:szCs w:val="24"/>
              </w:rPr>
              <w:t>Aura y Felipe tienen relaciones.</w:t>
            </w:r>
          </w:p>
          <w:p w:rsidR="00636ECA" w:rsidRDefault="00636ECA">
            <w:pPr>
              <w:ind w:left="0" w:firstLine="0"/>
              <w:rPr>
                <w:sz w:val="24"/>
                <w:szCs w:val="24"/>
              </w:rPr>
            </w:pPr>
          </w:p>
          <w:p w:rsidR="00636ECA" w:rsidRDefault="00636ECA">
            <w:pPr>
              <w:ind w:left="0" w:firstLine="0"/>
              <w:rPr>
                <w:sz w:val="24"/>
                <w:szCs w:val="24"/>
              </w:rPr>
            </w:pPr>
            <w:r>
              <w:rPr>
                <w:sz w:val="24"/>
                <w:szCs w:val="24"/>
              </w:rPr>
              <w:t xml:space="preserve">Comedor: Tópico, cerrado, reducido, en él Felipe encuentra el muñeco </w:t>
            </w:r>
            <w:proofErr w:type="spellStart"/>
            <w:r>
              <w:rPr>
                <w:sz w:val="24"/>
                <w:szCs w:val="24"/>
              </w:rPr>
              <w:t>Vudu</w:t>
            </w:r>
            <w:proofErr w:type="spellEnd"/>
            <w:r>
              <w:rPr>
                <w:sz w:val="24"/>
                <w:szCs w:val="24"/>
              </w:rPr>
              <w:t xml:space="preserve"> y hay varios encuentros entre los personajes que ocurren ahí.</w:t>
            </w:r>
          </w:p>
          <w:p w:rsidR="00636ECA" w:rsidRDefault="00636ECA">
            <w:pPr>
              <w:ind w:left="0" w:firstLine="0"/>
              <w:rPr>
                <w:sz w:val="24"/>
                <w:szCs w:val="24"/>
              </w:rPr>
            </w:pPr>
          </w:p>
          <w:p w:rsidR="00636ECA" w:rsidRPr="003952CD" w:rsidRDefault="00636ECA">
            <w:pPr>
              <w:ind w:left="0" w:firstLine="0"/>
              <w:rPr>
                <w:sz w:val="24"/>
                <w:szCs w:val="24"/>
              </w:rPr>
            </w:pPr>
            <w:r>
              <w:rPr>
                <w:sz w:val="24"/>
                <w:szCs w:val="24"/>
              </w:rPr>
              <w:t>Cuarto de Felipe: Tópico, cerrado, reducido. Allí ocurren muchas de las reflexiones de Felipe acerca de lo que pasa en la casa.</w:t>
            </w:r>
          </w:p>
        </w:tc>
      </w:tr>
      <w:tr w:rsidR="00336F69" w:rsidRPr="003952CD" w:rsidTr="00336F69">
        <w:tc>
          <w:tcPr>
            <w:tcW w:w="2586" w:type="dxa"/>
          </w:tcPr>
          <w:p w:rsidR="008158DA" w:rsidRPr="003952CD" w:rsidRDefault="008158DA">
            <w:pPr>
              <w:ind w:left="0" w:firstLine="0"/>
              <w:rPr>
                <w:b/>
                <w:sz w:val="24"/>
                <w:szCs w:val="24"/>
              </w:rPr>
            </w:pPr>
            <w:r w:rsidRPr="003952CD">
              <w:rPr>
                <w:b/>
                <w:sz w:val="24"/>
                <w:szCs w:val="24"/>
              </w:rPr>
              <w:lastRenderedPageBreak/>
              <w:t>Tiempo</w:t>
            </w:r>
          </w:p>
        </w:tc>
        <w:tc>
          <w:tcPr>
            <w:tcW w:w="2268" w:type="dxa"/>
          </w:tcPr>
          <w:p w:rsidR="008158DA" w:rsidRPr="003952CD" w:rsidRDefault="008258E3">
            <w:pPr>
              <w:ind w:left="0" w:firstLine="0"/>
              <w:rPr>
                <w:b/>
                <w:sz w:val="24"/>
                <w:szCs w:val="24"/>
              </w:rPr>
            </w:pPr>
            <w:r w:rsidRPr="003952CD">
              <w:rPr>
                <w:b/>
                <w:sz w:val="24"/>
                <w:szCs w:val="24"/>
              </w:rPr>
              <w:t>Anacrónico</w:t>
            </w:r>
          </w:p>
          <w:p w:rsidR="00E23833" w:rsidRPr="003952CD" w:rsidRDefault="00DD3CC4">
            <w:pPr>
              <w:ind w:left="0" w:firstLine="0"/>
              <w:rPr>
                <w:b/>
                <w:sz w:val="24"/>
                <w:szCs w:val="24"/>
              </w:rPr>
            </w:pPr>
            <w:r w:rsidRPr="003952CD">
              <w:rPr>
                <w:b/>
                <w:sz w:val="24"/>
                <w:szCs w:val="24"/>
              </w:rPr>
              <w:t xml:space="preserve">27 años después del </w:t>
            </w:r>
            <w:proofErr w:type="spellStart"/>
            <w:r w:rsidRPr="003952CD">
              <w:rPr>
                <w:b/>
                <w:sz w:val="24"/>
                <w:szCs w:val="24"/>
              </w:rPr>
              <w:t>crímen</w:t>
            </w:r>
            <w:proofErr w:type="spellEnd"/>
            <w:r w:rsidRPr="003952CD">
              <w:rPr>
                <w:b/>
                <w:sz w:val="24"/>
                <w:szCs w:val="24"/>
              </w:rPr>
              <w:t>.</w:t>
            </w:r>
          </w:p>
          <w:p w:rsidR="00617F7A" w:rsidRPr="003952CD" w:rsidRDefault="00617F7A">
            <w:pPr>
              <w:ind w:left="0" w:firstLine="0"/>
              <w:rPr>
                <w:b/>
                <w:sz w:val="24"/>
                <w:szCs w:val="24"/>
              </w:rPr>
            </w:pPr>
            <w:r w:rsidRPr="003952CD">
              <w:rPr>
                <w:b/>
                <w:sz w:val="24"/>
                <w:szCs w:val="24"/>
              </w:rPr>
              <w:t>Tiempo de la narración: 27 años.</w:t>
            </w:r>
          </w:p>
          <w:p w:rsidR="00617F7A" w:rsidRPr="003952CD" w:rsidRDefault="00617F7A">
            <w:pPr>
              <w:ind w:left="0" w:firstLine="0"/>
              <w:rPr>
                <w:b/>
                <w:sz w:val="24"/>
                <w:szCs w:val="24"/>
              </w:rPr>
            </w:pPr>
            <w:r w:rsidRPr="003952CD">
              <w:rPr>
                <w:b/>
                <w:sz w:val="24"/>
                <w:szCs w:val="24"/>
              </w:rPr>
              <w:t>Tiempo de la historia: 24 horas.</w:t>
            </w:r>
          </w:p>
        </w:tc>
        <w:tc>
          <w:tcPr>
            <w:tcW w:w="2410" w:type="dxa"/>
          </w:tcPr>
          <w:p w:rsidR="008158DA" w:rsidRPr="003952CD" w:rsidRDefault="000822D2">
            <w:pPr>
              <w:ind w:left="0" w:firstLine="0"/>
              <w:rPr>
                <w:sz w:val="24"/>
                <w:szCs w:val="24"/>
              </w:rPr>
            </w:pPr>
            <w:r>
              <w:rPr>
                <w:sz w:val="24"/>
                <w:szCs w:val="24"/>
              </w:rPr>
              <w:t>Es anacrónico.</w:t>
            </w:r>
            <w:r w:rsidR="00611AEC">
              <w:rPr>
                <w:sz w:val="24"/>
                <w:szCs w:val="24"/>
              </w:rPr>
              <w:t xml:space="preserve"> Hay presencia de elipsis, prolepsis y </w:t>
            </w:r>
            <w:proofErr w:type="spellStart"/>
            <w:r w:rsidR="00611AEC">
              <w:rPr>
                <w:sz w:val="24"/>
                <w:szCs w:val="24"/>
              </w:rPr>
              <w:t>analepsis</w:t>
            </w:r>
            <w:proofErr w:type="spellEnd"/>
            <w:r w:rsidR="00611AEC">
              <w:rPr>
                <w:sz w:val="24"/>
                <w:szCs w:val="24"/>
              </w:rPr>
              <w:t>. Hay historias paralelas con diferentes tiempos.</w:t>
            </w:r>
          </w:p>
        </w:tc>
        <w:tc>
          <w:tcPr>
            <w:tcW w:w="2977" w:type="dxa"/>
          </w:tcPr>
          <w:p w:rsidR="008158DA" w:rsidRPr="003952CD" w:rsidRDefault="00636ECA">
            <w:pPr>
              <w:ind w:left="0" w:firstLine="0"/>
              <w:rPr>
                <w:sz w:val="24"/>
                <w:szCs w:val="24"/>
              </w:rPr>
            </w:pPr>
            <w:r>
              <w:rPr>
                <w:sz w:val="24"/>
                <w:szCs w:val="24"/>
              </w:rPr>
              <w:t>Lineal. Se narra toda la experiencia de Felipe en orden cronológico, desde que lee el anuncio hasta que vuelve a ser el general Llorente.</w:t>
            </w:r>
            <w:r w:rsidR="008311ED">
              <w:rPr>
                <w:sz w:val="24"/>
                <w:szCs w:val="24"/>
              </w:rPr>
              <w:t xml:space="preserve"> Tiempo de la narración 4 días</w:t>
            </w:r>
            <w:bookmarkStart w:id="0" w:name="_GoBack"/>
            <w:bookmarkEnd w:id="0"/>
            <w:r w:rsidR="008311ED">
              <w:rPr>
                <w:sz w:val="24"/>
                <w:szCs w:val="24"/>
              </w:rPr>
              <w:t xml:space="preserve"> y tiempo de la historia varios años.</w:t>
            </w:r>
          </w:p>
        </w:tc>
      </w:tr>
      <w:tr w:rsidR="00336F69" w:rsidRPr="003952CD" w:rsidTr="00336F69">
        <w:tc>
          <w:tcPr>
            <w:tcW w:w="2586" w:type="dxa"/>
          </w:tcPr>
          <w:p w:rsidR="008158DA" w:rsidRPr="003952CD" w:rsidRDefault="00E23833">
            <w:pPr>
              <w:ind w:left="0" w:firstLine="0"/>
              <w:rPr>
                <w:b/>
                <w:sz w:val="24"/>
                <w:szCs w:val="24"/>
              </w:rPr>
            </w:pPr>
            <w:r w:rsidRPr="003952CD">
              <w:rPr>
                <w:b/>
                <w:sz w:val="24"/>
                <w:szCs w:val="24"/>
              </w:rPr>
              <w:t>Título</w:t>
            </w:r>
          </w:p>
        </w:tc>
        <w:tc>
          <w:tcPr>
            <w:tcW w:w="2268" w:type="dxa"/>
          </w:tcPr>
          <w:p w:rsidR="001C6E03" w:rsidRPr="003952CD" w:rsidRDefault="001C6E03">
            <w:pPr>
              <w:ind w:left="0" w:firstLine="0"/>
              <w:rPr>
                <w:sz w:val="24"/>
                <w:szCs w:val="24"/>
              </w:rPr>
            </w:pPr>
            <w:r w:rsidRPr="003952CD">
              <w:rPr>
                <w:sz w:val="24"/>
                <w:szCs w:val="24"/>
              </w:rPr>
              <w:t>MIXTO:</w:t>
            </w:r>
          </w:p>
          <w:p w:rsidR="001C6E03" w:rsidRPr="003952CD" w:rsidRDefault="001C6E03">
            <w:pPr>
              <w:ind w:left="0" w:firstLine="0"/>
              <w:rPr>
                <w:sz w:val="24"/>
                <w:szCs w:val="24"/>
              </w:rPr>
            </w:pPr>
          </w:p>
          <w:p w:rsidR="008158DA" w:rsidRPr="003952CD" w:rsidRDefault="00E23833">
            <w:pPr>
              <w:ind w:left="0" w:firstLine="0"/>
              <w:rPr>
                <w:sz w:val="24"/>
                <w:szCs w:val="24"/>
              </w:rPr>
            </w:pPr>
            <w:proofErr w:type="spellStart"/>
            <w:r w:rsidRPr="003952CD">
              <w:rPr>
                <w:sz w:val="24"/>
                <w:szCs w:val="24"/>
              </w:rPr>
              <w:t>Remático</w:t>
            </w:r>
            <w:proofErr w:type="spellEnd"/>
            <w:r w:rsidR="0080625E">
              <w:rPr>
                <w:sz w:val="24"/>
                <w:szCs w:val="24"/>
              </w:rPr>
              <w:t>, al incluir la palabra “crónica”, el titulo adelanta el género.</w:t>
            </w:r>
          </w:p>
          <w:p w:rsidR="00E23833" w:rsidRPr="003952CD" w:rsidRDefault="00E23833">
            <w:pPr>
              <w:ind w:left="0" w:firstLine="0"/>
              <w:rPr>
                <w:sz w:val="24"/>
                <w:szCs w:val="24"/>
              </w:rPr>
            </w:pPr>
            <w:proofErr w:type="spellStart"/>
            <w:r w:rsidRPr="003952CD">
              <w:rPr>
                <w:sz w:val="24"/>
                <w:szCs w:val="24"/>
              </w:rPr>
              <w:t>Proléptico</w:t>
            </w:r>
            <w:proofErr w:type="spellEnd"/>
            <w:r w:rsidRPr="003952CD">
              <w:rPr>
                <w:sz w:val="24"/>
                <w:szCs w:val="24"/>
              </w:rPr>
              <w:t>.</w:t>
            </w:r>
            <w:r w:rsidR="0080625E">
              <w:rPr>
                <w:sz w:val="24"/>
                <w:szCs w:val="24"/>
              </w:rPr>
              <w:t xml:space="preserve"> Nos dice que se tratará de una muerte.</w:t>
            </w:r>
          </w:p>
        </w:tc>
        <w:tc>
          <w:tcPr>
            <w:tcW w:w="2410" w:type="dxa"/>
          </w:tcPr>
          <w:p w:rsidR="008158DA" w:rsidRDefault="00180F5C">
            <w:pPr>
              <w:ind w:left="0" w:firstLine="0"/>
              <w:rPr>
                <w:sz w:val="24"/>
                <w:szCs w:val="24"/>
              </w:rPr>
            </w:pPr>
            <w:r>
              <w:rPr>
                <w:sz w:val="24"/>
                <w:szCs w:val="24"/>
              </w:rPr>
              <w:t>Temático</w:t>
            </w:r>
          </w:p>
          <w:p w:rsidR="00180F5C" w:rsidRPr="003952CD" w:rsidRDefault="00180F5C">
            <w:pPr>
              <w:ind w:left="0" w:firstLine="0"/>
              <w:rPr>
                <w:sz w:val="24"/>
                <w:szCs w:val="24"/>
              </w:rPr>
            </w:pPr>
            <w:r>
              <w:rPr>
                <w:sz w:val="24"/>
                <w:szCs w:val="24"/>
              </w:rPr>
              <w:t>Claramente se sabe que narrará la vida o historias sobre un hombre llamado pedro paramo. Además, el nombre hace referencias al personaje pues “Paramo” hace referencia a la frialdad del personaje.</w:t>
            </w:r>
          </w:p>
        </w:tc>
        <w:tc>
          <w:tcPr>
            <w:tcW w:w="2977" w:type="dxa"/>
          </w:tcPr>
          <w:p w:rsidR="008158DA" w:rsidRDefault="00636ECA">
            <w:pPr>
              <w:ind w:left="0" w:firstLine="0"/>
              <w:rPr>
                <w:sz w:val="24"/>
                <w:szCs w:val="24"/>
              </w:rPr>
            </w:pPr>
            <w:r>
              <w:rPr>
                <w:sz w:val="24"/>
                <w:szCs w:val="24"/>
              </w:rPr>
              <w:t>Temático</w:t>
            </w:r>
          </w:p>
          <w:p w:rsidR="00636ECA" w:rsidRPr="003952CD" w:rsidRDefault="00636ECA">
            <w:pPr>
              <w:ind w:left="0" w:firstLine="0"/>
              <w:rPr>
                <w:sz w:val="24"/>
                <w:szCs w:val="24"/>
              </w:rPr>
            </w:pPr>
            <w:r>
              <w:rPr>
                <w:sz w:val="24"/>
                <w:szCs w:val="24"/>
              </w:rPr>
              <w:t>Se infiere que la historia trata de una mujer llamada Aura, además tiene connotaciones de fantasmal e irreal.</w:t>
            </w:r>
          </w:p>
        </w:tc>
      </w:tr>
      <w:tr w:rsidR="00336F69" w:rsidRPr="003952CD" w:rsidTr="00336F69">
        <w:tc>
          <w:tcPr>
            <w:tcW w:w="2586" w:type="dxa"/>
          </w:tcPr>
          <w:p w:rsidR="008158DA" w:rsidRPr="003952CD" w:rsidRDefault="001C6E03">
            <w:pPr>
              <w:ind w:left="0" w:firstLine="0"/>
              <w:rPr>
                <w:sz w:val="24"/>
                <w:szCs w:val="24"/>
              </w:rPr>
            </w:pPr>
            <w:r w:rsidRPr="003952CD">
              <w:rPr>
                <w:sz w:val="24"/>
                <w:szCs w:val="24"/>
              </w:rPr>
              <w:t>Temas</w:t>
            </w:r>
          </w:p>
        </w:tc>
        <w:tc>
          <w:tcPr>
            <w:tcW w:w="2268" w:type="dxa"/>
          </w:tcPr>
          <w:p w:rsidR="008158DA" w:rsidRPr="00180F5C" w:rsidRDefault="001C6E03">
            <w:pPr>
              <w:ind w:left="0" w:firstLine="0"/>
              <w:rPr>
                <w:b/>
                <w:sz w:val="24"/>
                <w:szCs w:val="24"/>
              </w:rPr>
            </w:pPr>
            <w:r w:rsidRPr="00180F5C">
              <w:rPr>
                <w:b/>
                <w:sz w:val="24"/>
                <w:szCs w:val="24"/>
              </w:rPr>
              <w:t>Honor</w:t>
            </w:r>
          </w:p>
          <w:p w:rsidR="0080625E" w:rsidRPr="003952CD" w:rsidRDefault="0080625E">
            <w:pPr>
              <w:ind w:left="0" w:firstLine="0"/>
              <w:rPr>
                <w:sz w:val="24"/>
                <w:szCs w:val="24"/>
              </w:rPr>
            </w:pPr>
            <w:r>
              <w:rPr>
                <w:sz w:val="24"/>
                <w:szCs w:val="24"/>
              </w:rPr>
              <w:t xml:space="preserve">El motivo del asesinato de Santiago </w:t>
            </w:r>
            <w:proofErr w:type="spellStart"/>
            <w:r>
              <w:rPr>
                <w:sz w:val="24"/>
                <w:szCs w:val="24"/>
              </w:rPr>
              <w:t>Nassar</w:t>
            </w:r>
            <w:proofErr w:type="spellEnd"/>
            <w:r>
              <w:rPr>
                <w:sz w:val="24"/>
                <w:szCs w:val="24"/>
              </w:rPr>
              <w:t>.</w:t>
            </w:r>
          </w:p>
          <w:p w:rsidR="001C6E03" w:rsidRPr="00180F5C" w:rsidRDefault="001C6E03">
            <w:pPr>
              <w:ind w:left="0" w:firstLine="0"/>
              <w:rPr>
                <w:b/>
                <w:sz w:val="24"/>
                <w:szCs w:val="24"/>
              </w:rPr>
            </w:pPr>
            <w:r w:rsidRPr="00180F5C">
              <w:rPr>
                <w:b/>
                <w:sz w:val="24"/>
                <w:szCs w:val="24"/>
              </w:rPr>
              <w:t>Amor</w:t>
            </w:r>
          </w:p>
          <w:p w:rsidR="0080625E" w:rsidRPr="003952CD" w:rsidRDefault="0080625E">
            <w:pPr>
              <w:ind w:left="0" w:firstLine="0"/>
              <w:rPr>
                <w:sz w:val="24"/>
                <w:szCs w:val="24"/>
              </w:rPr>
            </w:pPr>
            <w:r>
              <w:rPr>
                <w:sz w:val="24"/>
                <w:szCs w:val="24"/>
              </w:rPr>
              <w:t xml:space="preserve">Finamente </w:t>
            </w:r>
            <w:proofErr w:type="spellStart"/>
            <w:r>
              <w:rPr>
                <w:sz w:val="24"/>
                <w:szCs w:val="24"/>
              </w:rPr>
              <w:t>Angela</w:t>
            </w:r>
            <w:proofErr w:type="spellEnd"/>
            <w:r>
              <w:rPr>
                <w:sz w:val="24"/>
                <w:szCs w:val="24"/>
              </w:rPr>
              <w:t xml:space="preserve"> y Bayardo terminan juntos.</w:t>
            </w:r>
          </w:p>
          <w:p w:rsidR="001C6E03" w:rsidRPr="00180F5C" w:rsidRDefault="001C6E03">
            <w:pPr>
              <w:ind w:left="0" w:firstLine="0"/>
              <w:rPr>
                <w:b/>
                <w:sz w:val="24"/>
                <w:szCs w:val="24"/>
              </w:rPr>
            </w:pPr>
            <w:r w:rsidRPr="00180F5C">
              <w:rPr>
                <w:b/>
                <w:sz w:val="24"/>
                <w:szCs w:val="24"/>
              </w:rPr>
              <w:lastRenderedPageBreak/>
              <w:t>Destino</w:t>
            </w:r>
          </w:p>
          <w:p w:rsidR="00020EB1" w:rsidRPr="003952CD" w:rsidRDefault="00020EB1">
            <w:pPr>
              <w:ind w:left="0" w:firstLine="0"/>
              <w:rPr>
                <w:sz w:val="24"/>
                <w:szCs w:val="24"/>
              </w:rPr>
            </w:pPr>
            <w:r>
              <w:rPr>
                <w:sz w:val="24"/>
                <w:szCs w:val="24"/>
              </w:rPr>
              <w:t>Todo funcionó para que a pesar de que la muerte fuese tan anunciada, no se pudiera evitar.</w:t>
            </w:r>
          </w:p>
          <w:p w:rsidR="001C6E03" w:rsidRPr="00180F5C" w:rsidRDefault="001C6E03">
            <w:pPr>
              <w:ind w:left="0" w:firstLine="0"/>
              <w:rPr>
                <w:b/>
                <w:sz w:val="24"/>
                <w:szCs w:val="24"/>
              </w:rPr>
            </w:pPr>
            <w:r w:rsidRPr="00180F5C">
              <w:rPr>
                <w:b/>
                <w:sz w:val="24"/>
                <w:szCs w:val="24"/>
              </w:rPr>
              <w:t>Tradiciones</w:t>
            </w:r>
          </w:p>
          <w:p w:rsidR="001C6E03" w:rsidRPr="00180F5C" w:rsidRDefault="001C6E03">
            <w:pPr>
              <w:ind w:left="0" w:firstLine="0"/>
              <w:rPr>
                <w:b/>
                <w:sz w:val="24"/>
                <w:szCs w:val="24"/>
              </w:rPr>
            </w:pPr>
            <w:r w:rsidRPr="00180F5C">
              <w:rPr>
                <w:b/>
                <w:sz w:val="24"/>
                <w:szCs w:val="24"/>
              </w:rPr>
              <w:t>Religión</w:t>
            </w:r>
          </w:p>
          <w:p w:rsidR="001C6E03" w:rsidRPr="00180F5C" w:rsidRDefault="001C6E03">
            <w:pPr>
              <w:ind w:left="0" w:firstLine="0"/>
              <w:rPr>
                <w:b/>
                <w:sz w:val="24"/>
                <w:szCs w:val="24"/>
              </w:rPr>
            </w:pPr>
            <w:r w:rsidRPr="00180F5C">
              <w:rPr>
                <w:b/>
                <w:sz w:val="24"/>
                <w:szCs w:val="24"/>
              </w:rPr>
              <w:t>Muerte</w:t>
            </w:r>
          </w:p>
          <w:p w:rsidR="001C6E03" w:rsidRPr="00180F5C" w:rsidRDefault="001C6E03">
            <w:pPr>
              <w:ind w:left="0" w:firstLine="0"/>
              <w:rPr>
                <w:b/>
                <w:sz w:val="24"/>
                <w:szCs w:val="24"/>
              </w:rPr>
            </w:pPr>
            <w:r w:rsidRPr="00180F5C">
              <w:rPr>
                <w:b/>
                <w:sz w:val="24"/>
                <w:szCs w:val="24"/>
              </w:rPr>
              <w:t>Indiferencia</w:t>
            </w:r>
          </w:p>
          <w:p w:rsidR="001C6E03" w:rsidRPr="003952CD" w:rsidRDefault="001C6E03">
            <w:pPr>
              <w:ind w:left="0" w:firstLine="0"/>
              <w:rPr>
                <w:sz w:val="24"/>
                <w:szCs w:val="24"/>
              </w:rPr>
            </w:pPr>
          </w:p>
        </w:tc>
        <w:tc>
          <w:tcPr>
            <w:tcW w:w="2410" w:type="dxa"/>
          </w:tcPr>
          <w:p w:rsidR="008158DA" w:rsidRPr="00180F5C" w:rsidRDefault="00180F5C">
            <w:pPr>
              <w:ind w:left="0" w:firstLine="0"/>
              <w:rPr>
                <w:b/>
                <w:sz w:val="24"/>
                <w:szCs w:val="24"/>
              </w:rPr>
            </w:pPr>
            <w:r w:rsidRPr="00180F5C">
              <w:rPr>
                <w:b/>
                <w:sz w:val="24"/>
                <w:szCs w:val="24"/>
              </w:rPr>
              <w:lastRenderedPageBreak/>
              <w:t>Corrupción de la clase alta:</w:t>
            </w:r>
          </w:p>
          <w:p w:rsidR="00180F5C" w:rsidRDefault="00180F5C">
            <w:pPr>
              <w:ind w:left="0" w:firstLine="0"/>
              <w:rPr>
                <w:sz w:val="24"/>
                <w:szCs w:val="24"/>
              </w:rPr>
            </w:pPr>
            <w:r>
              <w:rPr>
                <w:sz w:val="24"/>
                <w:szCs w:val="24"/>
              </w:rPr>
              <w:t>Es la principal característica de Pedro Paramo.</w:t>
            </w:r>
          </w:p>
          <w:p w:rsidR="00180F5C" w:rsidRDefault="00180F5C">
            <w:pPr>
              <w:ind w:left="0" w:firstLine="0"/>
              <w:rPr>
                <w:sz w:val="24"/>
                <w:szCs w:val="24"/>
              </w:rPr>
            </w:pPr>
          </w:p>
          <w:p w:rsidR="00180F5C" w:rsidRPr="00180F5C" w:rsidRDefault="00180F5C">
            <w:pPr>
              <w:ind w:left="0" w:firstLine="0"/>
              <w:rPr>
                <w:b/>
                <w:sz w:val="24"/>
                <w:szCs w:val="24"/>
              </w:rPr>
            </w:pPr>
            <w:r>
              <w:rPr>
                <w:b/>
                <w:sz w:val="24"/>
                <w:szCs w:val="24"/>
              </w:rPr>
              <w:t>Vida después de la muerte</w:t>
            </w:r>
            <w:r w:rsidRPr="00180F5C">
              <w:rPr>
                <w:b/>
                <w:sz w:val="24"/>
                <w:szCs w:val="24"/>
              </w:rPr>
              <w:t>:</w:t>
            </w:r>
          </w:p>
          <w:p w:rsidR="00180F5C" w:rsidRDefault="00180F5C">
            <w:pPr>
              <w:ind w:left="0" w:firstLine="0"/>
              <w:rPr>
                <w:sz w:val="24"/>
                <w:szCs w:val="24"/>
              </w:rPr>
            </w:pPr>
            <w:r>
              <w:rPr>
                <w:sz w:val="24"/>
                <w:szCs w:val="24"/>
              </w:rPr>
              <w:lastRenderedPageBreak/>
              <w:t xml:space="preserve">Es por esta que las almas de </w:t>
            </w:r>
            <w:proofErr w:type="spellStart"/>
            <w:r>
              <w:rPr>
                <w:sz w:val="24"/>
                <w:szCs w:val="24"/>
              </w:rPr>
              <w:t>Comala</w:t>
            </w:r>
            <w:proofErr w:type="spellEnd"/>
            <w:r>
              <w:rPr>
                <w:sz w:val="24"/>
                <w:szCs w:val="24"/>
              </w:rPr>
              <w:t xml:space="preserve"> siguen en el Limbo.</w:t>
            </w:r>
          </w:p>
          <w:p w:rsidR="00180F5C" w:rsidRDefault="00180F5C">
            <w:pPr>
              <w:ind w:left="0" w:firstLine="0"/>
              <w:rPr>
                <w:sz w:val="24"/>
                <w:szCs w:val="24"/>
              </w:rPr>
            </w:pPr>
          </w:p>
          <w:p w:rsidR="00180F5C" w:rsidRDefault="00180F5C">
            <w:pPr>
              <w:ind w:left="0" w:firstLine="0"/>
              <w:rPr>
                <w:sz w:val="24"/>
                <w:szCs w:val="24"/>
              </w:rPr>
            </w:pPr>
            <w:r w:rsidRPr="00180F5C">
              <w:rPr>
                <w:b/>
                <w:sz w:val="24"/>
                <w:szCs w:val="24"/>
              </w:rPr>
              <w:t>Amor:</w:t>
            </w:r>
            <w:r>
              <w:rPr>
                <w:sz w:val="24"/>
                <w:szCs w:val="24"/>
              </w:rPr>
              <w:t xml:space="preserve"> Lo único que pedro Paramo no pudo comprar y lo que demuestra su lado humano.</w:t>
            </w:r>
          </w:p>
          <w:p w:rsidR="00180F5C" w:rsidRDefault="00180F5C">
            <w:pPr>
              <w:ind w:left="0" w:firstLine="0"/>
              <w:rPr>
                <w:sz w:val="24"/>
                <w:szCs w:val="24"/>
              </w:rPr>
            </w:pPr>
          </w:p>
          <w:p w:rsidR="00180F5C" w:rsidRPr="003952CD" w:rsidRDefault="00180F5C">
            <w:pPr>
              <w:ind w:left="0" w:firstLine="0"/>
              <w:rPr>
                <w:sz w:val="24"/>
                <w:szCs w:val="24"/>
              </w:rPr>
            </w:pPr>
          </w:p>
        </w:tc>
        <w:tc>
          <w:tcPr>
            <w:tcW w:w="2977" w:type="dxa"/>
          </w:tcPr>
          <w:p w:rsidR="008158DA" w:rsidRPr="00636ECA" w:rsidRDefault="00636ECA">
            <w:pPr>
              <w:ind w:left="0" w:firstLine="0"/>
              <w:rPr>
                <w:b/>
                <w:sz w:val="24"/>
                <w:szCs w:val="24"/>
              </w:rPr>
            </w:pPr>
            <w:r w:rsidRPr="00636ECA">
              <w:rPr>
                <w:b/>
                <w:sz w:val="24"/>
                <w:szCs w:val="24"/>
              </w:rPr>
              <w:lastRenderedPageBreak/>
              <w:t>Amor</w:t>
            </w:r>
          </w:p>
          <w:p w:rsidR="00636ECA" w:rsidRDefault="00636ECA">
            <w:pPr>
              <w:ind w:left="0" w:firstLine="0"/>
              <w:rPr>
                <w:sz w:val="24"/>
                <w:szCs w:val="24"/>
              </w:rPr>
            </w:pPr>
            <w:r>
              <w:rPr>
                <w:sz w:val="24"/>
                <w:szCs w:val="24"/>
              </w:rPr>
              <w:t xml:space="preserve">Es lo que existe entre Consuelo y su esposo, en ambas edades en que se presentan. </w:t>
            </w:r>
          </w:p>
          <w:p w:rsidR="00636ECA" w:rsidRDefault="00636ECA">
            <w:pPr>
              <w:ind w:left="0" w:firstLine="0"/>
              <w:rPr>
                <w:sz w:val="24"/>
                <w:szCs w:val="24"/>
              </w:rPr>
            </w:pPr>
          </w:p>
          <w:p w:rsidR="00636ECA" w:rsidRPr="00636ECA" w:rsidRDefault="00636ECA">
            <w:pPr>
              <w:ind w:left="0" w:firstLine="0"/>
              <w:rPr>
                <w:b/>
                <w:sz w:val="24"/>
                <w:szCs w:val="24"/>
              </w:rPr>
            </w:pPr>
            <w:r w:rsidRPr="00636ECA">
              <w:rPr>
                <w:b/>
                <w:sz w:val="24"/>
                <w:szCs w:val="24"/>
              </w:rPr>
              <w:t>Obsesión:</w:t>
            </w:r>
          </w:p>
          <w:p w:rsidR="00636ECA" w:rsidRDefault="00636ECA">
            <w:pPr>
              <w:ind w:left="0" w:firstLine="0"/>
              <w:rPr>
                <w:sz w:val="24"/>
                <w:szCs w:val="24"/>
              </w:rPr>
            </w:pPr>
            <w:r>
              <w:rPr>
                <w:sz w:val="24"/>
                <w:szCs w:val="24"/>
              </w:rPr>
              <w:t xml:space="preserve">Es la obsesión de tener un </w:t>
            </w:r>
            <w:r>
              <w:rPr>
                <w:sz w:val="24"/>
                <w:szCs w:val="24"/>
              </w:rPr>
              <w:lastRenderedPageBreak/>
              <w:t xml:space="preserve">hijo lo que lleva a Consuelo a proyectarse a </w:t>
            </w:r>
            <w:proofErr w:type="spellStart"/>
            <w:r>
              <w:rPr>
                <w:sz w:val="24"/>
                <w:szCs w:val="24"/>
              </w:rPr>
              <w:t>si</w:t>
            </w:r>
            <w:proofErr w:type="spellEnd"/>
            <w:r>
              <w:rPr>
                <w:sz w:val="24"/>
                <w:szCs w:val="24"/>
              </w:rPr>
              <w:t xml:space="preserve"> misma y a su esposo.</w:t>
            </w:r>
          </w:p>
          <w:p w:rsidR="00636ECA" w:rsidRDefault="00636ECA">
            <w:pPr>
              <w:ind w:left="0" w:firstLine="0"/>
              <w:rPr>
                <w:sz w:val="24"/>
                <w:szCs w:val="24"/>
              </w:rPr>
            </w:pPr>
          </w:p>
          <w:p w:rsidR="00636ECA" w:rsidRDefault="00636ECA">
            <w:pPr>
              <w:ind w:left="0" w:firstLine="0"/>
              <w:rPr>
                <w:sz w:val="24"/>
                <w:szCs w:val="24"/>
              </w:rPr>
            </w:pPr>
          </w:p>
          <w:p w:rsidR="00636ECA" w:rsidRDefault="00636ECA">
            <w:pPr>
              <w:ind w:left="0" w:firstLine="0"/>
              <w:rPr>
                <w:sz w:val="24"/>
                <w:szCs w:val="24"/>
              </w:rPr>
            </w:pPr>
          </w:p>
          <w:p w:rsidR="00636ECA" w:rsidRPr="003952CD" w:rsidRDefault="00636ECA">
            <w:pPr>
              <w:ind w:left="0" w:firstLine="0"/>
              <w:rPr>
                <w:sz w:val="24"/>
                <w:szCs w:val="24"/>
              </w:rPr>
            </w:pPr>
          </w:p>
        </w:tc>
      </w:tr>
    </w:tbl>
    <w:p w:rsidR="00076333" w:rsidRPr="00617F7A" w:rsidRDefault="00076333">
      <w:pPr>
        <w:rPr>
          <w:sz w:val="20"/>
          <w:szCs w:val="20"/>
        </w:rPr>
      </w:pPr>
    </w:p>
    <w:sectPr w:rsidR="00076333" w:rsidRPr="00617F7A" w:rsidSect="00336F69">
      <w:headerReference w:type="default" r:id="rId7"/>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ABD" w:rsidRDefault="00395ABD" w:rsidP="004F0D73">
      <w:pPr>
        <w:spacing w:line="240" w:lineRule="auto"/>
      </w:pPr>
      <w:r>
        <w:separator/>
      </w:r>
    </w:p>
  </w:endnote>
  <w:endnote w:type="continuationSeparator" w:id="0">
    <w:p w:rsidR="00395ABD" w:rsidRDefault="00395ABD" w:rsidP="004F0D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ABD" w:rsidRDefault="00395ABD" w:rsidP="004F0D73">
      <w:pPr>
        <w:spacing w:line="240" w:lineRule="auto"/>
      </w:pPr>
      <w:r>
        <w:separator/>
      </w:r>
    </w:p>
  </w:footnote>
  <w:footnote w:type="continuationSeparator" w:id="0">
    <w:p w:rsidR="00395ABD" w:rsidRDefault="00395ABD" w:rsidP="004F0D7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D73" w:rsidRDefault="004F0D73">
    <w:pPr>
      <w:pStyle w:val="Encabezado"/>
    </w:pPr>
    <w:r>
      <w:t>Daniela Cristo</w:t>
    </w:r>
  </w:p>
  <w:p w:rsidR="004F0D73" w:rsidRDefault="004F0D73">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8DA"/>
    <w:rsid w:val="00020EB1"/>
    <w:rsid w:val="000322BC"/>
    <w:rsid w:val="00047E17"/>
    <w:rsid w:val="00076333"/>
    <w:rsid w:val="000822D2"/>
    <w:rsid w:val="000E6D04"/>
    <w:rsid w:val="001113F5"/>
    <w:rsid w:val="0017183A"/>
    <w:rsid w:val="00180F5C"/>
    <w:rsid w:val="001C6E03"/>
    <w:rsid w:val="0025403E"/>
    <w:rsid w:val="00261B67"/>
    <w:rsid w:val="0027376C"/>
    <w:rsid w:val="002D0EC1"/>
    <w:rsid w:val="00336F69"/>
    <w:rsid w:val="003952CD"/>
    <w:rsid w:val="00395ABD"/>
    <w:rsid w:val="003D4015"/>
    <w:rsid w:val="003E158C"/>
    <w:rsid w:val="00421D04"/>
    <w:rsid w:val="00493EAE"/>
    <w:rsid w:val="004F0D73"/>
    <w:rsid w:val="004F1238"/>
    <w:rsid w:val="00524204"/>
    <w:rsid w:val="00532BD3"/>
    <w:rsid w:val="005F2F43"/>
    <w:rsid w:val="005F7F4F"/>
    <w:rsid w:val="00611AEC"/>
    <w:rsid w:val="00617F7A"/>
    <w:rsid w:val="00636ECA"/>
    <w:rsid w:val="00683BE7"/>
    <w:rsid w:val="006F585D"/>
    <w:rsid w:val="0071402C"/>
    <w:rsid w:val="007F4563"/>
    <w:rsid w:val="0080625E"/>
    <w:rsid w:val="008158DA"/>
    <w:rsid w:val="008258E3"/>
    <w:rsid w:val="008311ED"/>
    <w:rsid w:val="0087577D"/>
    <w:rsid w:val="008A64C2"/>
    <w:rsid w:val="008D037C"/>
    <w:rsid w:val="009C3309"/>
    <w:rsid w:val="009C6510"/>
    <w:rsid w:val="009F3A9F"/>
    <w:rsid w:val="00A440DA"/>
    <w:rsid w:val="00AB5C94"/>
    <w:rsid w:val="00AB601D"/>
    <w:rsid w:val="00B20E57"/>
    <w:rsid w:val="00D01B15"/>
    <w:rsid w:val="00D80F64"/>
    <w:rsid w:val="00DA69CC"/>
    <w:rsid w:val="00DD3CC4"/>
    <w:rsid w:val="00E02107"/>
    <w:rsid w:val="00E23833"/>
    <w:rsid w:val="00EA7328"/>
    <w:rsid w:val="00EE0D70"/>
    <w:rsid w:val="00F201F9"/>
    <w:rsid w:val="00FA653C"/>
    <w:rsid w:val="00FC7C3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line="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ind w:left="357" w:hanging="357"/>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158D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4F0D73"/>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4F0D73"/>
  </w:style>
  <w:style w:type="paragraph" w:styleId="Piedepgina">
    <w:name w:val="footer"/>
    <w:basedOn w:val="Normal"/>
    <w:link w:val="PiedepginaCar"/>
    <w:uiPriority w:val="99"/>
    <w:unhideWhenUsed/>
    <w:rsid w:val="004F0D73"/>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4F0D73"/>
  </w:style>
  <w:style w:type="paragraph" w:styleId="Textodeglobo">
    <w:name w:val="Balloon Text"/>
    <w:basedOn w:val="Normal"/>
    <w:link w:val="TextodegloboCar"/>
    <w:uiPriority w:val="99"/>
    <w:semiHidden/>
    <w:unhideWhenUsed/>
    <w:rsid w:val="004F0D73"/>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F0D7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line="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ind w:left="357" w:hanging="357"/>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158D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4F0D73"/>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4F0D73"/>
  </w:style>
  <w:style w:type="paragraph" w:styleId="Piedepgina">
    <w:name w:val="footer"/>
    <w:basedOn w:val="Normal"/>
    <w:link w:val="PiedepginaCar"/>
    <w:uiPriority w:val="99"/>
    <w:unhideWhenUsed/>
    <w:rsid w:val="004F0D73"/>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4F0D73"/>
  </w:style>
  <w:style w:type="paragraph" w:styleId="Textodeglobo">
    <w:name w:val="Balloon Text"/>
    <w:basedOn w:val="Normal"/>
    <w:link w:val="TextodegloboCar"/>
    <w:uiPriority w:val="99"/>
    <w:semiHidden/>
    <w:unhideWhenUsed/>
    <w:rsid w:val="004F0D73"/>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F0D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1950</Words>
  <Characters>10725</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12650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dc:creator>
  <cp:lastModifiedBy>DANIELA</cp:lastModifiedBy>
  <cp:revision>2</cp:revision>
  <dcterms:created xsi:type="dcterms:W3CDTF">2013-04-24T01:20:00Z</dcterms:created>
  <dcterms:modified xsi:type="dcterms:W3CDTF">2013-04-24T01:20:00Z</dcterms:modified>
</cp:coreProperties>
</file>